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03571908"/>
    <w:bookmarkStart w:id="1" w:name="_GoBack"/>
    <w:bookmarkEnd w:id="1"/>
    <w:p w14:paraId="017C808B" w14:textId="0918E6C5" w:rsidR="005256BF" w:rsidRDefault="00B46340" w:rsidP="00B46340">
      <w:pPr>
        <w:pStyle w:val="Heading1"/>
        <w:numPr>
          <w:ilvl w:val="0"/>
          <w:numId w:val="0"/>
        </w:numPr>
        <w:ind w:left="432" w:hanging="1566"/>
        <w:rPr>
          <w:rFonts w:cs="Arial"/>
          <w:b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B59D8A7" wp14:editId="026424AB">
                <wp:simplePos x="0" y="0"/>
                <wp:positionH relativeFrom="column">
                  <wp:posOffset>-294005</wp:posOffset>
                </wp:positionH>
                <wp:positionV relativeFrom="paragraph">
                  <wp:posOffset>543511</wp:posOffset>
                </wp:positionV>
                <wp:extent cx="2531778" cy="323557"/>
                <wp:effectExtent l="0" t="0" r="1905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78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3A0B8" w14:textId="77777777" w:rsidR="00B46340" w:rsidRPr="00B46340" w:rsidRDefault="00B46340" w:rsidP="00B46340">
                            <w:pPr>
                              <w:rPr>
                                <w:rFonts w:asciiTheme="minorHAnsi" w:hAnsiTheme="minorHAnsi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B46340">
                              <w:rPr>
                                <w:rFonts w:asciiTheme="minorHAnsi" w:hAnsiTheme="minorHAnsi" w:cs="Arial"/>
                                <w:bCs/>
                                <w:sz w:val="30"/>
                                <w:szCs w:val="30"/>
                              </w:rPr>
                              <w:t>Publishing Content Summary</w:t>
                            </w:r>
                          </w:p>
                          <w:p w14:paraId="183AEF65" w14:textId="77777777" w:rsidR="00B46340" w:rsidRDefault="00B46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D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15pt;margin-top:42.8pt;width:199.35pt;height:25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" fillcolor="white [3201]" stroked="f" strokeweight=".5pt">
                <v:textbox>
                  <w:txbxContent>
                    <w:p w14:paraId="0AA3A0B8" w14:textId="77777777" w:rsidR="00B46340" w:rsidRPr="00B46340" w:rsidRDefault="00B46340" w:rsidP="00B46340">
                      <w:pPr>
                        <w:rPr>
                          <w:rFonts w:asciiTheme="minorHAnsi" w:hAnsiTheme="minorHAnsi" w:cs="Arial"/>
                          <w:bCs/>
                          <w:sz w:val="30"/>
                          <w:szCs w:val="30"/>
                        </w:rPr>
                      </w:pPr>
                      <w:r w:rsidRPr="00B46340">
                        <w:rPr>
                          <w:rFonts w:asciiTheme="minorHAnsi" w:hAnsiTheme="minorHAnsi" w:cs="Arial"/>
                          <w:bCs/>
                          <w:sz w:val="30"/>
                          <w:szCs w:val="30"/>
                        </w:rPr>
                        <w:t>Publishing Content Summary</w:t>
                      </w:r>
                    </w:p>
                    <w:p w14:paraId="183AEF65" w14:textId="77777777" w:rsidR="00B46340" w:rsidRDefault="00B46340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C86C137" wp14:editId="38AF33FF">
            <wp:extent cx="1608014" cy="516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31" cy="52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717" w:rsidRPr="001C4E73"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 wp14:anchorId="52786D53" wp14:editId="1D5C0CFF">
            <wp:simplePos x="0" y="0"/>
            <wp:positionH relativeFrom="column">
              <wp:posOffset>4514850</wp:posOffset>
            </wp:positionH>
            <wp:positionV relativeFrom="paragraph">
              <wp:posOffset>104140</wp:posOffset>
            </wp:positionV>
            <wp:extent cx="1695450" cy="5149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A1022C9" w14:textId="134B84EF" w:rsidR="00C33717" w:rsidRDefault="00C33717" w:rsidP="00B618E6">
      <w:pPr>
        <w:rPr>
          <w:rFonts w:cs="Arial"/>
          <w:bCs/>
          <w:szCs w:val="20"/>
        </w:rPr>
      </w:pPr>
      <w:bookmarkStart w:id="2" w:name="_appendix_E_–"/>
      <w:bookmarkEnd w:id="2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993"/>
        <w:gridCol w:w="1984"/>
        <w:gridCol w:w="1843"/>
        <w:gridCol w:w="3260"/>
      </w:tblGrid>
      <w:tr w:rsidR="005E5EAA" w:rsidRPr="001C4E73" w14:paraId="491332EE" w14:textId="77777777" w:rsidTr="00EB1B52">
        <w:tc>
          <w:tcPr>
            <w:tcW w:w="2694" w:type="dxa"/>
            <w:shd w:val="clear" w:color="auto" w:fill="C6D9F1" w:themeFill="text2" w:themeFillTint="33"/>
          </w:tcPr>
          <w:p w14:paraId="00D5AC4D" w14:textId="2FF332BB" w:rsidR="005E5EAA" w:rsidRPr="00D42F2D" w:rsidRDefault="00625008" w:rsidP="0045657F">
            <w:pPr>
              <w:spacing w:before="60" w:after="80"/>
              <w:rPr>
                <w:sz w:val="20"/>
              </w:rPr>
            </w:pPr>
            <w:r>
              <w:rPr>
                <w:sz w:val="20"/>
              </w:rPr>
              <w:t xml:space="preserve">This </w:t>
            </w:r>
            <w:r w:rsidR="0045657F">
              <w:rPr>
                <w:sz w:val="20"/>
              </w:rPr>
              <w:t>D</w:t>
            </w:r>
            <w:r>
              <w:rPr>
                <w:sz w:val="20"/>
              </w:rPr>
              <w:t>ataset is:</w:t>
            </w:r>
          </w:p>
        </w:tc>
        <w:tc>
          <w:tcPr>
            <w:tcW w:w="8080" w:type="dxa"/>
            <w:gridSpan w:val="4"/>
            <w:shd w:val="clear" w:color="auto" w:fill="C6D9F1" w:themeFill="text2" w:themeFillTint="33"/>
          </w:tcPr>
          <w:p w14:paraId="203FC271" w14:textId="27D6A588" w:rsidR="005E5EAA" w:rsidRPr="001C4E73" w:rsidRDefault="00625008" w:rsidP="004B6D97">
            <w:pPr>
              <w:spacing w:before="60" w:after="80"/>
            </w:pPr>
            <w:r w:rsidRPr="007E2DCD">
              <w:rPr>
                <w:sz w:val="24"/>
              </w:rPr>
              <w:sym w:font="Wingdings" w:char="F0A8"/>
            </w:r>
            <w:r>
              <w:rPr>
                <w:b/>
                <w:sz w:val="28"/>
              </w:rPr>
              <w:t xml:space="preserve"> </w:t>
            </w:r>
            <w:r w:rsidRPr="00625008">
              <w:rPr>
                <w:sz w:val="24"/>
              </w:rPr>
              <w:t xml:space="preserve"> </w:t>
            </w:r>
            <w:r>
              <w:rPr>
                <w:sz w:val="20"/>
                <w:szCs w:val="20"/>
              </w:rPr>
              <w:t xml:space="preserve">A New Dataset  </w:t>
            </w:r>
            <w:r>
              <w:rPr>
                <w:sz w:val="20"/>
              </w:rPr>
              <w:t xml:space="preserve">    </w:t>
            </w:r>
            <w:r w:rsidRPr="007E2DCD">
              <w:rPr>
                <w:sz w:val="24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 w:rsidRPr="00625008">
              <w:rPr>
                <w:sz w:val="20"/>
              </w:rPr>
              <w:t xml:space="preserve">An update to </w:t>
            </w:r>
            <w:r>
              <w:rPr>
                <w:sz w:val="20"/>
              </w:rPr>
              <w:t xml:space="preserve">an </w:t>
            </w:r>
            <w:r w:rsidRPr="00625008">
              <w:rPr>
                <w:sz w:val="20"/>
              </w:rPr>
              <w:t xml:space="preserve">existing dataset </w:t>
            </w:r>
          </w:p>
        </w:tc>
      </w:tr>
      <w:tr w:rsidR="005256BF" w:rsidRPr="001C4E73" w14:paraId="71F71F9C" w14:textId="77777777" w:rsidTr="007E2DCD">
        <w:tc>
          <w:tcPr>
            <w:tcW w:w="2694" w:type="dxa"/>
          </w:tcPr>
          <w:p w14:paraId="2E16E229" w14:textId="77777777" w:rsidR="005256BF" w:rsidRPr="007E3754" w:rsidRDefault="005256BF" w:rsidP="004B6D97">
            <w:pPr>
              <w:spacing w:before="60" w:after="80"/>
              <w:rPr>
                <w:sz w:val="20"/>
              </w:rPr>
            </w:pPr>
            <w:r w:rsidRPr="007E3754">
              <w:rPr>
                <w:sz w:val="20"/>
              </w:rPr>
              <w:t>Data</w:t>
            </w:r>
            <w:r w:rsidR="0025503A" w:rsidRPr="007E3754">
              <w:rPr>
                <w:sz w:val="20"/>
              </w:rPr>
              <w:t>s</w:t>
            </w:r>
            <w:r w:rsidRPr="007E3754">
              <w:rPr>
                <w:sz w:val="20"/>
              </w:rPr>
              <w:t>et Title</w:t>
            </w:r>
          </w:p>
        </w:tc>
        <w:tc>
          <w:tcPr>
            <w:tcW w:w="8080" w:type="dxa"/>
            <w:gridSpan w:val="4"/>
          </w:tcPr>
          <w:p w14:paraId="3EEF009B" w14:textId="77777777" w:rsidR="005256BF" w:rsidRPr="007E3754" w:rsidRDefault="005256BF" w:rsidP="004B6D97">
            <w:pPr>
              <w:spacing w:before="60" w:after="80"/>
            </w:pPr>
          </w:p>
        </w:tc>
      </w:tr>
      <w:tr w:rsidR="005256BF" w:rsidRPr="001C4E73" w14:paraId="7223D125" w14:textId="77777777" w:rsidTr="007E2DCD">
        <w:tc>
          <w:tcPr>
            <w:tcW w:w="2694" w:type="dxa"/>
          </w:tcPr>
          <w:p w14:paraId="308493B1" w14:textId="77777777" w:rsidR="005256BF" w:rsidRPr="007E3754" w:rsidRDefault="005256BF" w:rsidP="004B6D97">
            <w:pPr>
              <w:spacing w:before="60" w:after="80"/>
              <w:rPr>
                <w:sz w:val="20"/>
              </w:rPr>
            </w:pPr>
            <w:r w:rsidRPr="007E3754">
              <w:rPr>
                <w:sz w:val="20"/>
              </w:rPr>
              <w:t>Description</w:t>
            </w:r>
          </w:p>
        </w:tc>
        <w:tc>
          <w:tcPr>
            <w:tcW w:w="8080" w:type="dxa"/>
            <w:gridSpan w:val="4"/>
          </w:tcPr>
          <w:p w14:paraId="204E2D12" w14:textId="77777777" w:rsidR="00C903FF" w:rsidRPr="007E3754" w:rsidRDefault="00C903FF" w:rsidP="004B6D97">
            <w:pPr>
              <w:spacing w:before="60" w:after="80"/>
            </w:pPr>
          </w:p>
        </w:tc>
      </w:tr>
      <w:tr w:rsidR="005256BF" w:rsidRPr="001C4E73" w14:paraId="3C8AE7C0" w14:textId="77777777" w:rsidTr="007E2DCD">
        <w:tc>
          <w:tcPr>
            <w:tcW w:w="2694" w:type="dxa"/>
          </w:tcPr>
          <w:p w14:paraId="631B6ED4" w14:textId="608EF2AA" w:rsidR="005256BF" w:rsidRPr="007E3754" w:rsidRDefault="002F7E1D" w:rsidP="004B6D97">
            <w:pPr>
              <w:spacing w:before="60" w:after="80"/>
              <w:rPr>
                <w:sz w:val="20"/>
              </w:rPr>
            </w:pPr>
            <w:r w:rsidRPr="007E3754">
              <w:rPr>
                <w:sz w:val="20"/>
              </w:rPr>
              <w:t>Keywords (Tags)</w:t>
            </w:r>
          </w:p>
        </w:tc>
        <w:tc>
          <w:tcPr>
            <w:tcW w:w="8080" w:type="dxa"/>
            <w:gridSpan w:val="4"/>
          </w:tcPr>
          <w:p w14:paraId="2E77948E" w14:textId="77777777" w:rsidR="005256BF" w:rsidRPr="007E3754" w:rsidRDefault="005256BF" w:rsidP="004B6D97">
            <w:pPr>
              <w:spacing w:before="60" w:after="80"/>
            </w:pPr>
          </w:p>
        </w:tc>
      </w:tr>
      <w:tr w:rsidR="005256BF" w:rsidRPr="001C4E73" w14:paraId="4035D5C9" w14:textId="77777777" w:rsidTr="007E2DCD">
        <w:tc>
          <w:tcPr>
            <w:tcW w:w="2694" w:type="dxa"/>
          </w:tcPr>
          <w:p w14:paraId="708792F6" w14:textId="55A7E254" w:rsidR="005256BF" w:rsidRPr="007E3754" w:rsidRDefault="005256BF" w:rsidP="004B6D97">
            <w:pPr>
              <w:spacing w:before="60" w:after="80"/>
              <w:rPr>
                <w:sz w:val="20"/>
              </w:rPr>
            </w:pPr>
            <w:r w:rsidRPr="007E3754">
              <w:rPr>
                <w:sz w:val="20"/>
              </w:rPr>
              <w:t>Licence</w:t>
            </w:r>
          </w:p>
        </w:tc>
        <w:tc>
          <w:tcPr>
            <w:tcW w:w="8080" w:type="dxa"/>
            <w:gridSpan w:val="4"/>
          </w:tcPr>
          <w:p w14:paraId="1C1DD9B6" w14:textId="4CF26794" w:rsidR="00FC5DA5" w:rsidRPr="007E3754" w:rsidRDefault="00FC5DA5" w:rsidP="004B6D97">
            <w:pPr>
              <w:spacing w:before="60" w:after="80"/>
              <w:rPr>
                <w:i/>
              </w:rPr>
            </w:pPr>
            <w:r w:rsidRPr="007E2DCD">
              <w:sym w:font="Wingdings" w:char="F0A8"/>
            </w:r>
            <w:r w:rsidRPr="007E3754">
              <w:rPr>
                <w:sz w:val="28"/>
              </w:rPr>
              <w:t xml:space="preserve"> </w:t>
            </w:r>
            <w:r w:rsidR="005256BF" w:rsidRPr="007E3754">
              <w:rPr>
                <w:sz w:val="18"/>
              </w:rPr>
              <w:t>CC-BY</w:t>
            </w:r>
            <w:r w:rsidR="005256BF" w:rsidRPr="007E3754">
              <w:rPr>
                <w:i/>
                <w:sz w:val="18"/>
              </w:rPr>
              <w:t xml:space="preserve"> </w:t>
            </w:r>
            <w:r w:rsidRPr="007E3754">
              <w:rPr>
                <w:i/>
                <w:sz w:val="18"/>
              </w:rPr>
              <w:t xml:space="preserve"> </w:t>
            </w:r>
            <w:r w:rsidRPr="007E2DCD">
              <w:rPr>
                <w:sz w:val="24"/>
              </w:rPr>
              <w:sym w:font="Wingdings" w:char="F0A8"/>
            </w:r>
            <w:r w:rsidRPr="007E3754">
              <w:rPr>
                <w:sz w:val="28"/>
              </w:rPr>
              <w:t xml:space="preserve"> </w:t>
            </w:r>
            <w:r w:rsidRPr="007E3754">
              <w:rPr>
                <w:sz w:val="18"/>
              </w:rPr>
              <w:t>CC BY-SA</w:t>
            </w:r>
            <w:r w:rsidR="00D42F2D" w:rsidRPr="007E3754">
              <w:rPr>
                <w:sz w:val="18"/>
              </w:rPr>
              <w:t xml:space="preserve">  </w:t>
            </w:r>
            <w:r w:rsidRPr="007E2DCD">
              <w:rPr>
                <w:sz w:val="24"/>
              </w:rPr>
              <w:sym w:font="Wingdings" w:char="F0A8"/>
            </w:r>
            <w:r w:rsidRPr="007E3754">
              <w:rPr>
                <w:sz w:val="28"/>
              </w:rPr>
              <w:t xml:space="preserve"> </w:t>
            </w:r>
            <w:r w:rsidRPr="007E3754">
              <w:rPr>
                <w:sz w:val="18"/>
              </w:rPr>
              <w:t>CC BY-ND</w:t>
            </w:r>
            <w:r w:rsidR="00D42F2D" w:rsidRPr="007E3754">
              <w:rPr>
                <w:sz w:val="18"/>
              </w:rPr>
              <w:t xml:space="preserve">  </w:t>
            </w:r>
            <w:r w:rsidR="00D42F2D" w:rsidRPr="007E2DCD">
              <w:rPr>
                <w:sz w:val="24"/>
              </w:rPr>
              <w:sym w:font="Wingdings" w:char="F0A8"/>
            </w:r>
            <w:r w:rsidR="00D42F2D" w:rsidRPr="007E3754">
              <w:rPr>
                <w:sz w:val="28"/>
              </w:rPr>
              <w:t xml:space="preserve"> </w:t>
            </w:r>
            <w:r w:rsidR="00D42F2D" w:rsidRPr="007E3754">
              <w:rPr>
                <w:sz w:val="18"/>
              </w:rPr>
              <w:t xml:space="preserve">CC BY-NC  </w:t>
            </w:r>
            <w:r w:rsidR="00D42F2D" w:rsidRPr="007E2DCD">
              <w:rPr>
                <w:sz w:val="24"/>
              </w:rPr>
              <w:sym w:font="Wingdings" w:char="F0A8"/>
            </w:r>
            <w:r w:rsidR="00D42F2D" w:rsidRPr="007E3754">
              <w:rPr>
                <w:sz w:val="28"/>
              </w:rPr>
              <w:t xml:space="preserve"> </w:t>
            </w:r>
            <w:r w:rsidR="00D42F2D" w:rsidRPr="007E3754">
              <w:rPr>
                <w:sz w:val="18"/>
              </w:rPr>
              <w:t>CC BY-NC-SA</w:t>
            </w:r>
            <w:r w:rsidRPr="007E3754">
              <w:rPr>
                <w:sz w:val="18"/>
              </w:rPr>
              <w:t xml:space="preserve">  </w:t>
            </w:r>
            <w:r w:rsidRPr="007E2DCD">
              <w:rPr>
                <w:sz w:val="24"/>
              </w:rPr>
              <w:sym w:font="Wingdings" w:char="F0A8"/>
            </w:r>
            <w:r w:rsidRPr="007E3754">
              <w:rPr>
                <w:sz w:val="28"/>
              </w:rPr>
              <w:t xml:space="preserve"> </w:t>
            </w:r>
            <w:r w:rsidRPr="007E3754">
              <w:rPr>
                <w:sz w:val="18"/>
              </w:rPr>
              <w:t>CC BY-NC-ND</w:t>
            </w:r>
          </w:p>
        </w:tc>
      </w:tr>
      <w:tr w:rsidR="002F7E1D" w:rsidRPr="001C4E73" w14:paraId="2F2C4623" w14:textId="77777777" w:rsidTr="007E2DCD">
        <w:tc>
          <w:tcPr>
            <w:tcW w:w="2694" w:type="dxa"/>
          </w:tcPr>
          <w:p w14:paraId="223985EC" w14:textId="41FCD9E2" w:rsidR="002F7E1D" w:rsidRPr="007E3754" w:rsidRDefault="002F7E1D" w:rsidP="004B6D97">
            <w:pPr>
              <w:spacing w:before="60" w:after="80"/>
              <w:rPr>
                <w:sz w:val="20"/>
              </w:rPr>
            </w:pPr>
            <w:r w:rsidRPr="007E3754">
              <w:rPr>
                <w:sz w:val="20"/>
              </w:rPr>
              <w:t>Geospatial Coverage</w:t>
            </w:r>
          </w:p>
        </w:tc>
        <w:tc>
          <w:tcPr>
            <w:tcW w:w="8080" w:type="dxa"/>
            <w:gridSpan w:val="4"/>
          </w:tcPr>
          <w:p w14:paraId="13D36091" w14:textId="77777777" w:rsidR="002F7E1D" w:rsidRPr="007E3754" w:rsidRDefault="002F7E1D" w:rsidP="004B6D97">
            <w:pPr>
              <w:spacing w:before="60" w:after="80"/>
            </w:pPr>
          </w:p>
        </w:tc>
      </w:tr>
      <w:tr w:rsidR="0005358A" w:rsidRPr="001C4E73" w14:paraId="6C475974" w14:textId="77777777" w:rsidTr="007E2DCD">
        <w:tc>
          <w:tcPr>
            <w:tcW w:w="2694" w:type="dxa"/>
          </w:tcPr>
          <w:p w14:paraId="0F0D0ABB" w14:textId="0904393E" w:rsidR="0005358A" w:rsidRPr="007E3754" w:rsidRDefault="0005358A" w:rsidP="004B6D97">
            <w:pPr>
              <w:spacing w:before="60" w:after="80"/>
              <w:rPr>
                <w:sz w:val="20"/>
              </w:rPr>
            </w:pPr>
            <w:r w:rsidRPr="007E3754">
              <w:rPr>
                <w:sz w:val="20"/>
              </w:rPr>
              <w:t>Temporal Coverage From</w:t>
            </w:r>
          </w:p>
        </w:tc>
        <w:tc>
          <w:tcPr>
            <w:tcW w:w="2977" w:type="dxa"/>
            <w:gridSpan w:val="2"/>
          </w:tcPr>
          <w:p w14:paraId="56FB4BC1" w14:textId="77777777" w:rsidR="0005358A" w:rsidRPr="007E3754" w:rsidRDefault="0005358A" w:rsidP="004B6D97">
            <w:pPr>
              <w:spacing w:before="60" w:after="80"/>
              <w:rPr>
                <w:i/>
                <w:sz w:val="20"/>
              </w:rPr>
            </w:pPr>
          </w:p>
        </w:tc>
        <w:tc>
          <w:tcPr>
            <w:tcW w:w="5103" w:type="dxa"/>
            <w:gridSpan w:val="2"/>
          </w:tcPr>
          <w:p w14:paraId="02615D5D" w14:textId="7192ADAD" w:rsidR="0005358A" w:rsidRPr="007E3754" w:rsidRDefault="0005358A" w:rsidP="004B6D97">
            <w:pPr>
              <w:spacing w:before="60" w:after="80"/>
              <w:rPr>
                <w:i/>
                <w:sz w:val="20"/>
              </w:rPr>
            </w:pPr>
            <w:r w:rsidRPr="007E3754">
              <w:rPr>
                <w:sz w:val="20"/>
              </w:rPr>
              <w:t>Temporal Coverage To</w:t>
            </w:r>
          </w:p>
        </w:tc>
      </w:tr>
      <w:tr w:rsidR="002F7E1D" w:rsidRPr="001C4E73" w14:paraId="64001173" w14:textId="77777777" w:rsidTr="007E2DCD">
        <w:tc>
          <w:tcPr>
            <w:tcW w:w="2694" w:type="dxa"/>
          </w:tcPr>
          <w:p w14:paraId="3051B34E" w14:textId="3AF46DEA" w:rsidR="002F7E1D" w:rsidRPr="007E3754" w:rsidRDefault="002F7E1D" w:rsidP="004B6D97">
            <w:pPr>
              <w:spacing w:before="60" w:after="80"/>
              <w:rPr>
                <w:sz w:val="20"/>
              </w:rPr>
            </w:pPr>
            <w:r w:rsidRPr="007E3754">
              <w:rPr>
                <w:sz w:val="20"/>
              </w:rPr>
              <w:t>Data Granularity</w:t>
            </w:r>
          </w:p>
        </w:tc>
        <w:tc>
          <w:tcPr>
            <w:tcW w:w="8080" w:type="dxa"/>
            <w:gridSpan w:val="4"/>
          </w:tcPr>
          <w:p w14:paraId="49588556" w14:textId="77777777" w:rsidR="002F7E1D" w:rsidRPr="007E3754" w:rsidRDefault="002F7E1D" w:rsidP="004B6D97">
            <w:pPr>
              <w:spacing w:before="60" w:after="80"/>
            </w:pPr>
          </w:p>
        </w:tc>
      </w:tr>
      <w:tr w:rsidR="005256BF" w:rsidRPr="001C4E73" w14:paraId="4487181C" w14:textId="77777777" w:rsidTr="007E2DCD">
        <w:tc>
          <w:tcPr>
            <w:tcW w:w="2694" w:type="dxa"/>
          </w:tcPr>
          <w:p w14:paraId="6C576279" w14:textId="7FCD4138" w:rsidR="005256BF" w:rsidRPr="007E3754" w:rsidRDefault="005256BF" w:rsidP="004B6D97">
            <w:pPr>
              <w:spacing w:before="60" w:after="80"/>
              <w:rPr>
                <w:sz w:val="20"/>
              </w:rPr>
            </w:pPr>
            <w:r w:rsidRPr="007E3754">
              <w:rPr>
                <w:sz w:val="20"/>
              </w:rPr>
              <w:t>Data Status</w:t>
            </w:r>
          </w:p>
        </w:tc>
        <w:tc>
          <w:tcPr>
            <w:tcW w:w="8080" w:type="dxa"/>
            <w:gridSpan w:val="4"/>
          </w:tcPr>
          <w:p w14:paraId="6F69AFB8" w14:textId="2E8E1F8E" w:rsidR="005256BF" w:rsidRPr="007E3754" w:rsidRDefault="005256BF" w:rsidP="004B6D97">
            <w:pPr>
              <w:spacing w:before="60" w:after="80"/>
              <w:rPr>
                <w:sz w:val="20"/>
                <w:szCs w:val="20"/>
              </w:rPr>
            </w:pPr>
            <w:r w:rsidRPr="007E2DCD">
              <w:rPr>
                <w:szCs w:val="20"/>
              </w:rPr>
              <w:sym w:font="Wingdings" w:char="F0A8"/>
            </w:r>
            <w:r w:rsidRPr="007E3754">
              <w:rPr>
                <w:sz w:val="20"/>
                <w:szCs w:val="20"/>
              </w:rPr>
              <w:t xml:space="preserve"> </w:t>
            </w:r>
            <w:r w:rsidRPr="0045657F">
              <w:rPr>
                <w:sz w:val="19"/>
                <w:szCs w:val="19"/>
              </w:rPr>
              <w:t>Active</w:t>
            </w:r>
            <w:r w:rsidRPr="007E3754">
              <w:rPr>
                <w:sz w:val="20"/>
                <w:szCs w:val="20"/>
              </w:rPr>
              <w:tab/>
            </w:r>
            <w:r w:rsidRPr="007E2DCD">
              <w:rPr>
                <w:szCs w:val="20"/>
              </w:rPr>
              <w:sym w:font="Wingdings" w:char="F0A8"/>
            </w:r>
            <w:r w:rsidRPr="007E3754">
              <w:rPr>
                <w:sz w:val="20"/>
                <w:szCs w:val="20"/>
              </w:rPr>
              <w:t xml:space="preserve"> </w:t>
            </w:r>
            <w:r w:rsidRPr="0045657F">
              <w:rPr>
                <w:sz w:val="19"/>
                <w:szCs w:val="19"/>
              </w:rPr>
              <w:t>Inactive</w:t>
            </w:r>
            <w:r w:rsidR="005F497B" w:rsidRPr="0045657F">
              <w:rPr>
                <w:sz w:val="19"/>
                <w:szCs w:val="19"/>
              </w:rPr>
              <w:t xml:space="preserve"> (</w:t>
            </w:r>
            <w:r w:rsidR="0077161B" w:rsidRPr="0045657F">
              <w:rPr>
                <w:sz w:val="19"/>
                <w:szCs w:val="19"/>
              </w:rPr>
              <w:t xml:space="preserve">dataset is </w:t>
            </w:r>
            <w:r w:rsidR="00A7605C" w:rsidRPr="0045657F">
              <w:rPr>
                <w:sz w:val="19"/>
                <w:szCs w:val="19"/>
              </w:rPr>
              <w:t>no longer maintained / historic</w:t>
            </w:r>
            <w:r w:rsidR="005F497B" w:rsidRPr="0045657F">
              <w:rPr>
                <w:sz w:val="19"/>
                <w:szCs w:val="19"/>
              </w:rPr>
              <w:t>)</w:t>
            </w:r>
          </w:p>
        </w:tc>
      </w:tr>
      <w:tr w:rsidR="002F7E1D" w:rsidRPr="001C4E73" w14:paraId="548A6995" w14:textId="77777777" w:rsidTr="007E2DCD">
        <w:tc>
          <w:tcPr>
            <w:tcW w:w="2694" w:type="dxa"/>
          </w:tcPr>
          <w:p w14:paraId="09E376B6" w14:textId="77777777" w:rsidR="002F7E1D" w:rsidRPr="007E3754" w:rsidRDefault="002F7E1D" w:rsidP="004F2D47">
            <w:pPr>
              <w:spacing w:before="80" w:after="80"/>
              <w:rPr>
                <w:sz w:val="20"/>
              </w:rPr>
            </w:pPr>
            <w:r w:rsidRPr="007E3754">
              <w:rPr>
                <w:sz w:val="20"/>
              </w:rPr>
              <w:t>Update Frequency</w:t>
            </w:r>
          </w:p>
        </w:tc>
        <w:tc>
          <w:tcPr>
            <w:tcW w:w="8080" w:type="dxa"/>
            <w:gridSpan w:val="4"/>
          </w:tcPr>
          <w:p w14:paraId="19518965" w14:textId="38ADB946" w:rsidR="00EB1B52" w:rsidRDefault="002F7E1D" w:rsidP="004F2D47">
            <w:pPr>
              <w:spacing w:before="80" w:after="80"/>
              <w:jc w:val="left"/>
              <w:rPr>
                <w:sz w:val="20"/>
                <w:szCs w:val="20"/>
              </w:rPr>
            </w:pPr>
            <w:r w:rsidRPr="007E2DCD">
              <w:rPr>
                <w:szCs w:val="20"/>
              </w:rPr>
              <w:sym w:font="Wingdings" w:char="F0A8"/>
            </w:r>
            <w:r w:rsidRPr="007E3754">
              <w:rPr>
                <w:sz w:val="20"/>
                <w:szCs w:val="20"/>
              </w:rPr>
              <w:t xml:space="preserve"> </w:t>
            </w:r>
            <w:r w:rsidRPr="0045657F">
              <w:rPr>
                <w:sz w:val="19"/>
                <w:szCs w:val="19"/>
              </w:rPr>
              <w:t>Daily</w:t>
            </w:r>
            <w:r w:rsidRPr="007E3754">
              <w:rPr>
                <w:sz w:val="20"/>
                <w:szCs w:val="20"/>
              </w:rPr>
              <w:t xml:space="preserve"> </w:t>
            </w:r>
            <w:r w:rsidR="007E3754" w:rsidRPr="007E3754">
              <w:rPr>
                <w:sz w:val="20"/>
                <w:szCs w:val="20"/>
              </w:rPr>
              <w:t xml:space="preserve">  </w:t>
            </w:r>
            <w:r w:rsidR="00EB1B52">
              <w:rPr>
                <w:sz w:val="20"/>
                <w:szCs w:val="20"/>
              </w:rPr>
              <w:tab/>
            </w:r>
            <w:r w:rsidRPr="007E2DCD">
              <w:rPr>
                <w:szCs w:val="20"/>
              </w:rPr>
              <w:sym w:font="Wingdings" w:char="F0A8"/>
            </w:r>
            <w:r w:rsidRPr="007E3754">
              <w:rPr>
                <w:sz w:val="20"/>
                <w:szCs w:val="20"/>
              </w:rPr>
              <w:t xml:space="preserve"> </w:t>
            </w:r>
            <w:r w:rsidRPr="0045657F">
              <w:rPr>
                <w:sz w:val="19"/>
                <w:szCs w:val="19"/>
              </w:rPr>
              <w:t>Weekly</w:t>
            </w:r>
            <w:r w:rsidR="00EB1B52">
              <w:rPr>
                <w:sz w:val="20"/>
                <w:szCs w:val="20"/>
              </w:rPr>
              <w:tab/>
              <w:t xml:space="preserve"> </w:t>
            </w:r>
            <w:r w:rsidRPr="007E2DCD">
              <w:rPr>
                <w:szCs w:val="20"/>
              </w:rPr>
              <w:sym w:font="Wingdings" w:char="F0A8"/>
            </w:r>
            <w:r w:rsidRPr="007E3754">
              <w:rPr>
                <w:sz w:val="20"/>
                <w:szCs w:val="20"/>
              </w:rPr>
              <w:t xml:space="preserve"> </w:t>
            </w:r>
            <w:r w:rsidRPr="0045657F">
              <w:rPr>
                <w:sz w:val="19"/>
                <w:szCs w:val="19"/>
              </w:rPr>
              <w:t>Monthly</w:t>
            </w:r>
            <w:r w:rsidRPr="007E3754">
              <w:rPr>
                <w:sz w:val="20"/>
                <w:szCs w:val="20"/>
              </w:rPr>
              <w:t xml:space="preserve"> </w:t>
            </w:r>
            <w:r w:rsidR="007E3754" w:rsidRPr="007E3754">
              <w:rPr>
                <w:sz w:val="20"/>
                <w:szCs w:val="20"/>
              </w:rPr>
              <w:t xml:space="preserve">  </w:t>
            </w:r>
            <w:r w:rsidR="00EB1B52">
              <w:rPr>
                <w:sz w:val="20"/>
                <w:szCs w:val="20"/>
              </w:rPr>
              <w:tab/>
            </w:r>
            <w:r w:rsidRPr="007E2DCD">
              <w:rPr>
                <w:szCs w:val="20"/>
              </w:rPr>
              <w:sym w:font="Wingdings" w:char="F0A8"/>
            </w:r>
            <w:r w:rsidRPr="007E3754">
              <w:rPr>
                <w:sz w:val="20"/>
                <w:szCs w:val="20"/>
              </w:rPr>
              <w:t xml:space="preserve"> </w:t>
            </w:r>
            <w:r w:rsidRPr="0045657F">
              <w:rPr>
                <w:sz w:val="19"/>
                <w:szCs w:val="19"/>
              </w:rPr>
              <w:t>Quarterly</w:t>
            </w:r>
            <w:r w:rsidR="00EB1B52">
              <w:rPr>
                <w:sz w:val="20"/>
                <w:szCs w:val="20"/>
              </w:rPr>
              <w:tab/>
              <w:t xml:space="preserve"> </w:t>
            </w:r>
            <w:r w:rsidRPr="007E2DCD">
              <w:rPr>
                <w:szCs w:val="20"/>
              </w:rPr>
              <w:sym w:font="Wingdings" w:char="F0A8"/>
            </w:r>
            <w:r w:rsidRPr="007E3754">
              <w:rPr>
                <w:sz w:val="20"/>
                <w:szCs w:val="20"/>
              </w:rPr>
              <w:t xml:space="preserve"> </w:t>
            </w:r>
            <w:r w:rsidRPr="0045657F">
              <w:rPr>
                <w:sz w:val="19"/>
                <w:szCs w:val="19"/>
              </w:rPr>
              <w:t>Bi-annually</w:t>
            </w:r>
          </w:p>
          <w:p w14:paraId="21A8672A" w14:textId="01732060" w:rsidR="002F7E1D" w:rsidRPr="007E3754" w:rsidRDefault="00EB1B52" w:rsidP="004F2D47">
            <w:pPr>
              <w:spacing w:before="80" w:after="80"/>
              <w:jc w:val="left"/>
              <w:rPr>
                <w:sz w:val="20"/>
                <w:szCs w:val="20"/>
              </w:rPr>
            </w:pPr>
            <w:r w:rsidRPr="007E2DCD">
              <w:rPr>
                <w:szCs w:val="20"/>
              </w:rPr>
              <w:sym w:font="Wingdings" w:char="F0A8"/>
            </w:r>
            <w:r>
              <w:rPr>
                <w:szCs w:val="20"/>
              </w:rPr>
              <w:t xml:space="preserve"> </w:t>
            </w:r>
            <w:r w:rsidR="002F7E1D" w:rsidRPr="0045657F">
              <w:rPr>
                <w:sz w:val="19"/>
                <w:szCs w:val="19"/>
              </w:rPr>
              <w:t>Annually</w:t>
            </w:r>
            <w:r>
              <w:rPr>
                <w:sz w:val="20"/>
                <w:szCs w:val="20"/>
              </w:rPr>
              <w:tab/>
            </w:r>
            <w:r w:rsidR="002F7E1D" w:rsidRPr="007E2DCD">
              <w:rPr>
                <w:szCs w:val="20"/>
              </w:rPr>
              <w:sym w:font="Wingdings" w:char="F0A8"/>
            </w:r>
            <w:r w:rsidR="002F7E1D" w:rsidRPr="007E3754">
              <w:rPr>
                <w:sz w:val="20"/>
                <w:szCs w:val="20"/>
              </w:rPr>
              <w:t xml:space="preserve"> </w:t>
            </w:r>
            <w:r w:rsidR="002F7E1D" w:rsidRPr="0045657F">
              <w:rPr>
                <w:sz w:val="19"/>
                <w:szCs w:val="19"/>
              </w:rPr>
              <w:t>As Required</w:t>
            </w:r>
            <w:r>
              <w:rPr>
                <w:sz w:val="20"/>
                <w:szCs w:val="20"/>
              </w:rPr>
              <w:tab/>
              <w:t xml:space="preserve"> </w:t>
            </w:r>
            <w:r w:rsidR="002F7E1D" w:rsidRPr="007E2DCD">
              <w:rPr>
                <w:szCs w:val="20"/>
              </w:rPr>
              <w:sym w:font="Wingdings" w:char="F0A8"/>
            </w:r>
            <w:r w:rsidR="002F7E1D" w:rsidRPr="007E3754">
              <w:rPr>
                <w:sz w:val="20"/>
                <w:szCs w:val="20"/>
              </w:rPr>
              <w:t xml:space="preserve"> </w:t>
            </w:r>
            <w:r w:rsidR="002F7E1D" w:rsidRPr="0045657F">
              <w:rPr>
                <w:sz w:val="19"/>
                <w:szCs w:val="19"/>
              </w:rPr>
              <w:t>Infrequent</w:t>
            </w:r>
            <w:r>
              <w:rPr>
                <w:sz w:val="20"/>
                <w:szCs w:val="20"/>
              </w:rPr>
              <w:tab/>
            </w:r>
            <w:r w:rsidR="002F7E1D" w:rsidRPr="007E2DCD">
              <w:rPr>
                <w:szCs w:val="20"/>
              </w:rPr>
              <w:sym w:font="Wingdings" w:char="F0A8"/>
            </w:r>
            <w:r w:rsidR="002F7E1D" w:rsidRPr="007E3754">
              <w:rPr>
                <w:sz w:val="20"/>
                <w:szCs w:val="20"/>
              </w:rPr>
              <w:t xml:space="preserve"> </w:t>
            </w:r>
            <w:r w:rsidRPr="0045657F">
              <w:rPr>
                <w:sz w:val="19"/>
                <w:szCs w:val="19"/>
              </w:rPr>
              <w:t>Never/Static</w:t>
            </w:r>
            <w:r>
              <w:rPr>
                <w:sz w:val="20"/>
                <w:szCs w:val="20"/>
              </w:rPr>
              <w:tab/>
            </w:r>
            <w:r w:rsidR="007E3754" w:rsidRPr="007E3754">
              <w:rPr>
                <w:sz w:val="20"/>
                <w:szCs w:val="20"/>
              </w:rPr>
              <w:t xml:space="preserve"> </w:t>
            </w:r>
            <w:r w:rsidR="002F7E1D" w:rsidRPr="007E2DCD">
              <w:rPr>
                <w:szCs w:val="20"/>
              </w:rPr>
              <w:sym w:font="Wingdings" w:char="F0A8"/>
            </w:r>
            <w:r w:rsidR="002F7E1D" w:rsidRPr="007E3754">
              <w:rPr>
                <w:sz w:val="20"/>
                <w:szCs w:val="20"/>
              </w:rPr>
              <w:t xml:space="preserve"> </w:t>
            </w:r>
            <w:r w:rsidR="002F7E1D" w:rsidRPr="0045657F">
              <w:rPr>
                <w:sz w:val="19"/>
                <w:szCs w:val="19"/>
              </w:rPr>
              <w:t>Other</w:t>
            </w:r>
            <w:r w:rsidR="002F7E1D" w:rsidRPr="007E3754">
              <w:rPr>
                <w:sz w:val="20"/>
                <w:szCs w:val="20"/>
              </w:rPr>
              <w:t xml:space="preserve">  </w:t>
            </w:r>
          </w:p>
        </w:tc>
      </w:tr>
      <w:tr w:rsidR="001645D9" w:rsidRPr="001C4E73" w14:paraId="4EBFD52A" w14:textId="77777777" w:rsidTr="007E2DCD">
        <w:tc>
          <w:tcPr>
            <w:tcW w:w="2694" w:type="dxa"/>
            <w:tcBorders>
              <w:bottom w:val="single" w:sz="4" w:space="0" w:color="auto"/>
            </w:tcBorders>
          </w:tcPr>
          <w:p w14:paraId="48DC9C85" w14:textId="0D7B648F" w:rsidR="001645D9" w:rsidRPr="007E3754" w:rsidRDefault="001645D9" w:rsidP="004B6D97">
            <w:pPr>
              <w:spacing w:before="60" w:after="80"/>
              <w:rPr>
                <w:sz w:val="20"/>
              </w:rPr>
            </w:pPr>
            <w:r w:rsidRPr="007E3754">
              <w:rPr>
                <w:sz w:val="20"/>
              </w:rPr>
              <w:t>Expose User Contact Info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526D8623" w14:textId="7BA98752" w:rsidR="001645D9" w:rsidRPr="007E3754" w:rsidRDefault="001645D9" w:rsidP="004B6D97">
            <w:pPr>
              <w:spacing w:before="60" w:after="80"/>
            </w:pPr>
            <w:r w:rsidRPr="007E2DCD">
              <w:sym w:font="Wingdings" w:char="F0A8"/>
            </w:r>
            <w:r w:rsidRPr="007E3754">
              <w:rPr>
                <w:sz w:val="20"/>
              </w:rPr>
              <w:t xml:space="preserve"> </w:t>
            </w:r>
            <w:r w:rsidRPr="004F2D47">
              <w:rPr>
                <w:sz w:val="19"/>
                <w:szCs w:val="19"/>
              </w:rPr>
              <w:t>Yes</w:t>
            </w:r>
            <w:r w:rsidRPr="007E3754">
              <w:rPr>
                <w:sz w:val="20"/>
              </w:rPr>
              <w:t xml:space="preserve"> </w:t>
            </w:r>
            <w:r w:rsidRPr="007E3754">
              <w:rPr>
                <w:sz w:val="20"/>
              </w:rPr>
              <w:tab/>
              <w:t xml:space="preserve">  </w:t>
            </w:r>
            <w:r w:rsidR="00EB1B52">
              <w:rPr>
                <w:sz w:val="20"/>
              </w:rPr>
              <w:tab/>
            </w:r>
            <w:r w:rsidRPr="007E2DCD">
              <w:sym w:font="Wingdings" w:char="F0A8"/>
            </w:r>
            <w:r w:rsidRPr="007E3754">
              <w:rPr>
                <w:sz w:val="20"/>
              </w:rPr>
              <w:t xml:space="preserve"> </w:t>
            </w:r>
            <w:r w:rsidRPr="004F2D47">
              <w:rPr>
                <w:sz w:val="19"/>
                <w:szCs w:val="19"/>
              </w:rPr>
              <w:t>No</w:t>
            </w:r>
          </w:p>
        </w:tc>
      </w:tr>
      <w:tr w:rsidR="001645D9" w:rsidRPr="001C4E73" w14:paraId="3440DE6E" w14:textId="77777777" w:rsidTr="007E3754">
        <w:tc>
          <w:tcPr>
            <w:tcW w:w="10774" w:type="dxa"/>
            <w:gridSpan w:val="5"/>
            <w:tcBorders>
              <w:bottom w:val="nil"/>
            </w:tcBorders>
          </w:tcPr>
          <w:p w14:paraId="67153937" w14:textId="075781FA" w:rsidR="001645D9" w:rsidRPr="007E3754" w:rsidRDefault="001645D9" w:rsidP="004B6D97">
            <w:pPr>
              <w:spacing w:before="60" w:after="80"/>
            </w:pPr>
            <w:r w:rsidRPr="007E3754">
              <w:t xml:space="preserve">Groups – </w:t>
            </w:r>
            <w:r w:rsidRPr="007E3754">
              <w:rPr>
                <w:i/>
                <w:sz w:val="18"/>
              </w:rPr>
              <w:t>Select which group(s) your dataset should be published to.</w:t>
            </w:r>
          </w:p>
        </w:tc>
      </w:tr>
      <w:tr w:rsidR="005E5EAA" w:rsidRPr="001C4E73" w14:paraId="6A5A6D25" w14:textId="77777777" w:rsidTr="00EB1B52">
        <w:tc>
          <w:tcPr>
            <w:tcW w:w="3687" w:type="dxa"/>
            <w:gridSpan w:val="2"/>
            <w:tcBorders>
              <w:top w:val="nil"/>
              <w:right w:val="nil"/>
            </w:tcBorders>
          </w:tcPr>
          <w:p w14:paraId="405DCD5B" w14:textId="395CD680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Arts, culture </w:t>
            </w:r>
            <w:r w:rsidR="0005358A">
              <w:rPr>
                <w:sz w:val="19"/>
                <w:szCs w:val="19"/>
              </w:rPr>
              <w:t xml:space="preserve">and </w:t>
            </w:r>
            <w:r w:rsidRPr="0005358A">
              <w:rPr>
                <w:sz w:val="19"/>
                <w:szCs w:val="19"/>
              </w:rPr>
              <w:t>history</w:t>
            </w:r>
          </w:p>
          <w:p w14:paraId="0D0B8E56" w14:textId="3E206498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Business industry and trade</w:t>
            </w:r>
          </w:p>
          <w:p w14:paraId="0D221C35" w14:textId="76698A98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Community info &amp; citizen services</w:t>
            </w:r>
          </w:p>
          <w:p w14:paraId="089DD904" w14:textId="77777777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Crime, justice and law</w:t>
            </w:r>
          </w:p>
          <w:p w14:paraId="580B5AE9" w14:textId="1B0FE90B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Education, skills and learning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</w:tcPr>
          <w:p w14:paraId="70F850D1" w14:textId="77777777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Emergency and safety</w:t>
            </w:r>
          </w:p>
          <w:p w14:paraId="5CC794BE" w14:textId="77777777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Finance and employment</w:t>
            </w:r>
          </w:p>
          <w:p w14:paraId="70A34E98" w14:textId="3C9A5263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Government reporting &amp; policy</w:t>
            </w:r>
          </w:p>
          <w:p w14:paraId="4321F769" w14:textId="77777777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Health and wellbeing</w:t>
            </w:r>
          </w:p>
          <w:p w14:paraId="46AB8565" w14:textId="0556030D" w:rsidR="007E3754" w:rsidRPr="0005358A" w:rsidRDefault="00443BAC" w:rsidP="004F2D47">
            <w:pPr>
              <w:spacing w:before="60" w:after="16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Housing, land, planning &amp; infrastructure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14:paraId="7D9B169D" w14:textId="77777777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Sports and recreation</w:t>
            </w:r>
          </w:p>
          <w:p w14:paraId="43D183FF" w14:textId="75AEFF30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Transport, travel </w:t>
            </w:r>
            <w:r w:rsidR="0005358A">
              <w:rPr>
                <w:sz w:val="19"/>
                <w:szCs w:val="19"/>
              </w:rPr>
              <w:t>and</w:t>
            </w:r>
            <w:r w:rsidRPr="0005358A">
              <w:rPr>
                <w:sz w:val="19"/>
                <w:szCs w:val="19"/>
              </w:rPr>
              <w:t xml:space="preserve"> motoring</w:t>
            </w:r>
          </w:p>
          <w:p w14:paraId="280B9A4E" w14:textId="77777777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  <w:r w:rsidRPr="0005358A">
              <w:rPr>
                <w:sz w:val="19"/>
                <w:szCs w:val="19"/>
              </w:rPr>
              <w:sym w:font="Wingdings" w:char="F0A8"/>
            </w:r>
            <w:r w:rsidRPr="0005358A">
              <w:rPr>
                <w:sz w:val="19"/>
                <w:szCs w:val="19"/>
              </w:rPr>
              <w:t xml:space="preserve"> Water, energy, resources, environment &amp; science</w:t>
            </w:r>
          </w:p>
          <w:p w14:paraId="79CDE1C0" w14:textId="29DF4BBE" w:rsidR="00443BAC" w:rsidRPr="0005358A" w:rsidRDefault="00443BAC" w:rsidP="004B6D97">
            <w:pPr>
              <w:spacing w:before="60" w:after="80"/>
              <w:jc w:val="left"/>
              <w:rPr>
                <w:sz w:val="19"/>
                <w:szCs w:val="19"/>
              </w:rPr>
            </w:pPr>
          </w:p>
        </w:tc>
      </w:tr>
      <w:tr w:rsidR="00C33717" w:rsidRPr="001C4E73" w14:paraId="2B98EB5A" w14:textId="77777777" w:rsidTr="00C33717">
        <w:trPr>
          <w:trHeight w:val="397"/>
        </w:trPr>
        <w:tc>
          <w:tcPr>
            <w:tcW w:w="10774" w:type="dxa"/>
            <w:gridSpan w:val="5"/>
          </w:tcPr>
          <w:p w14:paraId="593D9C10" w14:textId="239F174B" w:rsidR="0045657F" w:rsidRPr="004F2D47" w:rsidRDefault="00C33717" w:rsidP="004B6D97">
            <w:pPr>
              <w:spacing w:before="60" w:after="60"/>
              <w:rPr>
                <w:sz w:val="20"/>
              </w:rPr>
            </w:pPr>
            <w:r w:rsidRPr="00C33717">
              <w:rPr>
                <w:i/>
                <w:sz w:val="20"/>
              </w:rPr>
              <w:t>Publisher</w:t>
            </w:r>
            <w:r w:rsidR="0045657F">
              <w:rPr>
                <w:i/>
                <w:sz w:val="20"/>
              </w:rPr>
              <w:t>, Contact</w:t>
            </w:r>
            <w:r w:rsidRPr="00C33717">
              <w:rPr>
                <w:i/>
                <w:sz w:val="20"/>
              </w:rPr>
              <w:t xml:space="preserve"> and Jurisdiction</w:t>
            </w:r>
            <w:r>
              <w:rPr>
                <w:sz w:val="20"/>
              </w:rPr>
              <w:t xml:space="preserve"> are automatically generated from the Organisation</w:t>
            </w:r>
            <w:r w:rsidR="0045657F">
              <w:rPr>
                <w:sz w:val="20"/>
              </w:rPr>
              <w:t xml:space="preserve"> but can be edited</w:t>
            </w:r>
            <w:r>
              <w:rPr>
                <w:sz w:val="20"/>
              </w:rPr>
              <w:t>.</w:t>
            </w:r>
            <w:r w:rsidR="0045657F">
              <w:rPr>
                <w:sz w:val="20"/>
              </w:rPr>
              <w:t xml:space="preserve">  Detail any changes:</w:t>
            </w:r>
          </w:p>
        </w:tc>
      </w:tr>
      <w:tr w:rsidR="001645D9" w:rsidRPr="001C4E73" w14:paraId="2EF8C536" w14:textId="77777777" w:rsidTr="00EB1B52">
        <w:tc>
          <w:tcPr>
            <w:tcW w:w="2694" w:type="dxa"/>
            <w:shd w:val="clear" w:color="auto" w:fill="C6D9F1" w:themeFill="text2" w:themeFillTint="33"/>
          </w:tcPr>
          <w:p w14:paraId="0475577E" w14:textId="305F14C1" w:rsidR="001645D9" w:rsidRPr="0005358A" w:rsidRDefault="001645D9" w:rsidP="0045657F">
            <w:pPr>
              <w:spacing w:before="40" w:after="40"/>
              <w:rPr>
                <w:b/>
                <w:sz w:val="20"/>
              </w:rPr>
            </w:pPr>
            <w:r w:rsidRPr="0005358A">
              <w:rPr>
                <w:b/>
                <w:sz w:val="20"/>
              </w:rPr>
              <w:t>Resource</w:t>
            </w:r>
            <w:r w:rsidR="0005358A">
              <w:rPr>
                <w:b/>
                <w:sz w:val="20"/>
              </w:rPr>
              <w:t xml:space="preserve"> 1</w:t>
            </w:r>
          </w:p>
        </w:tc>
        <w:tc>
          <w:tcPr>
            <w:tcW w:w="8080" w:type="dxa"/>
            <w:gridSpan w:val="4"/>
            <w:shd w:val="clear" w:color="auto" w:fill="C6D9F1" w:themeFill="text2" w:themeFillTint="33"/>
          </w:tcPr>
          <w:p w14:paraId="24AA2922" w14:textId="30B5C1B2" w:rsidR="001645D9" w:rsidRPr="007E250B" w:rsidRDefault="001645D9" w:rsidP="0045657F">
            <w:pPr>
              <w:spacing w:before="40" w:after="40"/>
              <w:rPr>
                <w:i/>
              </w:rPr>
            </w:pPr>
          </w:p>
        </w:tc>
      </w:tr>
      <w:tr w:rsidR="001645D9" w:rsidRPr="001C4E73" w14:paraId="3AFF86E5" w14:textId="77777777" w:rsidTr="00EB1B52">
        <w:tc>
          <w:tcPr>
            <w:tcW w:w="2694" w:type="dxa"/>
          </w:tcPr>
          <w:p w14:paraId="18B26383" w14:textId="6E84C531" w:rsidR="001645D9" w:rsidRPr="0005358A" w:rsidRDefault="00935BDA" w:rsidP="00935BDA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Upload or </w:t>
            </w:r>
            <w:r w:rsidR="001645D9" w:rsidRPr="0005358A">
              <w:rPr>
                <w:sz w:val="20"/>
              </w:rPr>
              <w:t>Link</w:t>
            </w:r>
          </w:p>
        </w:tc>
        <w:tc>
          <w:tcPr>
            <w:tcW w:w="8080" w:type="dxa"/>
            <w:gridSpan w:val="4"/>
          </w:tcPr>
          <w:p w14:paraId="0EA06997" w14:textId="4F3A8EA8" w:rsidR="001645D9" w:rsidRPr="00935BDA" w:rsidRDefault="00935BDA" w:rsidP="00935BDA">
            <w:pPr>
              <w:spacing w:before="40" w:after="40"/>
              <w:rPr>
                <w:i/>
              </w:rPr>
            </w:pPr>
            <w:r w:rsidRPr="00935BDA">
              <w:rPr>
                <w:i/>
                <w:sz w:val="18"/>
              </w:rPr>
              <w:t>If linked provide URL</w:t>
            </w:r>
          </w:p>
        </w:tc>
      </w:tr>
      <w:tr w:rsidR="001645D9" w:rsidRPr="001C4E73" w14:paraId="65F8B71C" w14:textId="77777777" w:rsidTr="00EB1B52">
        <w:tc>
          <w:tcPr>
            <w:tcW w:w="2694" w:type="dxa"/>
          </w:tcPr>
          <w:p w14:paraId="77E6CC24" w14:textId="5EB5D1C7" w:rsidR="001645D9" w:rsidRPr="0005358A" w:rsidRDefault="001645D9" w:rsidP="0045657F">
            <w:pPr>
              <w:spacing w:before="40" w:after="40"/>
              <w:rPr>
                <w:sz w:val="20"/>
              </w:rPr>
            </w:pPr>
            <w:r w:rsidRPr="0005358A">
              <w:rPr>
                <w:sz w:val="20"/>
              </w:rPr>
              <w:t>Name</w:t>
            </w:r>
          </w:p>
        </w:tc>
        <w:tc>
          <w:tcPr>
            <w:tcW w:w="8080" w:type="dxa"/>
            <w:gridSpan w:val="4"/>
          </w:tcPr>
          <w:p w14:paraId="6C326FD2" w14:textId="77777777" w:rsidR="001645D9" w:rsidRPr="001C4E73" w:rsidRDefault="001645D9" w:rsidP="0045657F">
            <w:pPr>
              <w:spacing w:before="40" w:after="40"/>
            </w:pPr>
          </w:p>
        </w:tc>
      </w:tr>
      <w:tr w:rsidR="001645D9" w:rsidRPr="001C4E73" w14:paraId="6DB5EA5A" w14:textId="77777777" w:rsidTr="00EB1B52">
        <w:tc>
          <w:tcPr>
            <w:tcW w:w="2694" w:type="dxa"/>
          </w:tcPr>
          <w:p w14:paraId="61EA4C5A" w14:textId="76EC5E3A" w:rsidR="001645D9" w:rsidRPr="0005358A" w:rsidRDefault="001645D9" w:rsidP="0045657F">
            <w:pPr>
              <w:spacing w:before="40" w:after="40"/>
              <w:rPr>
                <w:sz w:val="20"/>
              </w:rPr>
            </w:pPr>
            <w:r w:rsidRPr="0005358A">
              <w:rPr>
                <w:sz w:val="20"/>
              </w:rPr>
              <w:t>Description</w:t>
            </w:r>
          </w:p>
        </w:tc>
        <w:tc>
          <w:tcPr>
            <w:tcW w:w="8080" w:type="dxa"/>
            <w:gridSpan w:val="4"/>
          </w:tcPr>
          <w:p w14:paraId="74800111" w14:textId="77777777" w:rsidR="001645D9" w:rsidRPr="007E250B" w:rsidRDefault="001645D9" w:rsidP="0045657F">
            <w:pPr>
              <w:spacing w:before="40" w:after="40"/>
              <w:rPr>
                <w:i/>
                <w:sz w:val="20"/>
              </w:rPr>
            </w:pPr>
          </w:p>
        </w:tc>
      </w:tr>
      <w:tr w:rsidR="001645D9" w:rsidRPr="001C4E73" w14:paraId="410ED7CD" w14:textId="77777777" w:rsidTr="00EB1B52">
        <w:tc>
          <w:tcPr>
            <w:tcW w:w="2694" w:type="dxa"/>
          </w:tcPr>
          <w:p w14:paraId="119595B3" w14:textId="2346EBF5" w:rsidR="001645D9" w:rsidRPr="0005358A" w:rsidRDefault="001645D9" w:rsidP="0045657F">
            <w:pPr>
              <w:spacing w:before="40" w:after="40"/>
              <w:rPr>
                <w:sz w:val="20"/>
              </w:rPr>
            </w:pPr>
            <w:r w:rsidRPr="0005358A">
              <w:rPr>
                <w:sz w:val="20"/>
              </w:rPr>
              <w:t>File Format</w:t>
            </w:r>
          </w:p>
        </w:tc>
        <w:tc>
          <w:tcPr>
            <w:tcW w:w="8080" w:type="dxa"/>
            <w:gridSpan w:val="4"/>
          </w:tcPr>
          <w:p w14:paraId="329CB66A" w14:textId="01EF7846" w:rsidR="001645D9" w:rsidRPr="001C4E73" w:rsidRDefault="001645D9" w:rsidP="0045657F">
            <w:pPr>
              <w:spacing w:before="40" w:after="40"/>
            </w:pPr>
          </w:p>
        </w:tc>
      </w:tr>
      <w:tr w:rsidR="0005358A" w:rsidRPr="001C4E73" w14:paraId="120189D9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DFE930" w14:textId="4AAC0B60" w:rsidR="0005358A" w:rsidRPr="0005358A" w:rsidRDefault="0005358A" w:rsidP="0045657F">
            <w:pPr>
              <w:spacing w:before="40" w:after="40"/>
              <w:rPr>
                <w:b/>
                <w:sz w:val="20"/>
              </w:rPr>
            </w:pPr>
            <w:r w:rsidRPr="0005358A">
              <w:rPr>
                <w:b/>
                <w:sz w:val="20"/>
              </w:rPr>
              <w:t>Resource 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01D2D1" w14:textId="77777777" w:rsidR="0005358A" w:rsidRPr="0005358A" w:rsidRDefault="0005358A" w:rsidP="0045657F">
            <w:pPr>
              <w:spacing w:before="40" w:after="40"/>
              <w:rPr>
                <w:i/>
                <w:sz w:val="20"/>
              </w:rPr>
            </w:pPr>
          </w:p>
        </w:tc>
      </w:tr>
      <w:tr w:rsidR="0005358A" w:rsidRPr="001C4E73" w14:paraId="08A59EC6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F37" w14:textId="28FBF4CE" w:rsidR="0005358A" w:rsidRPr="0005358A" w:rsidRDefault="00935BDA" w:rsidP="0045657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Upload or Link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277" w14:textId="2BFC43E4" w:rsidR="0005358A" w:rsidRPr="0005358A" w:rsidRDefault="00935BDA" w:rsidP="0045657F">
            <w:pPr>
              <w:spacing w:before="40" w:after="40"/>
              <w:rPr>
                <w:i/>
                <w:sz w:val="20"/>
              </w:rPr>
            </w:pPr>
            <w:r w:rsidRPr="00935BDA">
              <w:rPr>
                <w:i/>
                <w:sz w:val="18"/>
              </w:rPr>
              <w:t>If linked provide URL</w:t>
            </w:r>
          </w:p>
        </w:tc>
      </w:tr>
      <w:tr w:rsidR="0005358A" w:rsidRPr="001C4E73" w14:paraId="5633F1C8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69A" w14:textId="77777777" w:rsidR="0005358A" w:rsidRPr="0005358A" w:rsidRDefault="0005358A" w:rsidP="0045657F">
            <w:pPr>
              <w:spacing w:before="40" w:after="40"/>
              <w:rPr>
                <w:sz w:val="20"/>
              </w:rPr>
            </w:pPr>
            <w:r w:rsidRPr="0005358A">
              <w:rPr>
                <w:sz w:val="20"/>
              </w:rPr>
              <w:t>Name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F663" w14:textId="77777777" w:rsidR="0005358A" w:rsidRPr="0005358A" w:rsidRDefault="0005358A" w:rsidP="0045657F">
            <w:pPr>
              <w:spacing w:before="40" w:after="40"/>
              <w:rPr>
                <w:i/>
                <w:sz w:val="20"/>
              </w:rPr>
            </w:pPr>
          </w:p>
        </w:tc>
      </w:tr>
      <w:tr w:rsidR="0005358A" w:rsidRPr="001C4E73" w14:paraId="674744C9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9E1" w14:textId="77777777" w:rsidR="0005358A" w:rsidRPr="0005358A" w:rsidRDefault="0005358A" w:rsidP="0045657F">
            <w:pPr>
              <w:spacing w:before="40" w:after="40"/>
              <w:rPr>
                <w:sz w:val="20"/>
              </w:rPr>
            </w:pPr>
            <w:r w:rsidRPr="0005358A">
              <w:rPr>
                <w:sz w:val="20"/>
              </w:rPr>
              <w:t>Description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682" w14:textId="77777777" w:rsidR="0005358A" w:rsidRPr="007E250B" w:rsidRDefault="0005358A" w:rsidP="0045657F">
            <w:pPr>
              <w:spacing w:before="40" w:after="40"/>
              <w:rPr>
                <w:i/>
                <w:sz w:val="20"/>
              </w:rPr>
            </w:pPr>
          </w:p>
        </w:tc>
      </w:tr>
      <w:tr w:rsidR="0005358A" w:rsidRPr="001C4E73" w14:paraId="65D50798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1E0" w14:textId="5A0F8FAE" w:rsidR="0005358A" w:rsidRPr="0005358A" w:rsidRDefault="0005358A" w:rsidP="0045657F">
            <w:pPr>
              <w:spacing w:before="40" w:after="40"/>
              <w:rPr>
                <w:sz w:val="20"/>
              </w:rPr>
            </w:pPr>
            <w:r w:rsidRPr="0005358A">
              <w:rPr>
                <w:sz w:val="20"/>
              </w:rPr>
              <w:t>File Format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5B5" w14:textId="5AE5B858" w:rsidR="0005358A" w:rsidRPr="0005358A" w:rsidRDefault="0005358A" w:rsidP="0045657F">
            <w:pPr>
              <w:spacing w:before="40" w:after="40"/>
              <w:rPr>
                <w:i/>
                <w:sz w:val="20"/>
              </w:rPr>
            </w:pPr>
          </w:p>
        </w:tc>
      </w:tr>
      <w:tr w:rsidR="0005358A" w:rsidRPr="0005358A" w14:paraId="1AF8A876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914010" w14:textId="453D44DB" w:rsidR="0005358A" w:rsidRPr="0005358A" w:rsidRDefault="0005358A" w:rsidP="0045657F">
            <w:pPr>
              <w:spacing w:before="40" w:after="40"/>
              <w:rPr>
                <w:b/>
                <w:sz w:val="20"/>
              </w:rPr>
            </w:pPr>
            <w:r w:rsidRPr="0005358A">
              <w:rPr>
                <w:b/>
                <w:sz w:val="20"/>
              </w:rPr>
              <w:t>Resource</w:t>
            </w:r>
            <w:r>
              <w:rPr>
                <w:b/>
                <w:sz w:val="20"/>
              </w:rPr>
              <w:t xml:space="preserve"> 3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538A98" w14:textId="77777777" w:rsidR="0005358A" w:rsidRPr="0005358A" w:rsidRDefault="0005358A" w:rsidP="0045657F">
            <w:pPr>
              <w:spacing w:before="40" w:after="40"/>
              <w:rPr>
                <w:b/>
                <w:i/>
                <w:sz w:val="20"/>
              </w:rPr>
            </w:pPr>
          </w:p>
        </w:tc>
      </w:tr>
      <w:tr w:rsidR="0005358A" w:rsidRPr="001C4E73" w14:paraId="1BF68AEA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608" w14:textId="4C8A91E0" w:rsidR="0005358A" w:rsidRPr="0005358A" w:rsidRDefault="00935BDA" w:rsidP="0045657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Upload or Link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F78" w14:textId="07C55A52" w:rsidR="0005358A" w:rsidRPr="0005358A" w:rsidRDefault="00935BDA" w:rsidP="0045657F">
            <w:pPr>
              <w:spacing w:before="40" w:after="40"/>
              <w:rPr>
                <w:i/>
                <w:sz w:val="20"/>
              </w:rPr>
            </w:pPr>
            <w:r w:rsidRPr="00935BDA">
              <w:rPr>
                <w:i/>
                <w:sz w:val="18"/>
              </w:rPr>
              <w:t>If linked provide URL</w:t>
            </w:r>
          </w:p>
        </w:tc>
      </w:tr>
      <w:tr w:rsidR="0005358A" w:rsidRPr="001C4E73" w14:paraId="099ECDE2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EF3" w14:textId="77777777" w:rsidR="0005358A" w:rsidRPr="0005358A" w:rsidRDefault="0005358A" w:rsidP="0045657F">
            <w:pPr>
              <w:spacing w:before="40" w:after="40"/>
              <w:rPr>
                <w:sz w:val="20"/>
              </w:rPr>
            </w:pPr>
            <w:r w:rsidRPr="0005358A">
              <w:rPr>
                <w:sz w:val="20"/>
              </w:rPr>
              <w:t>Name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61C" w14:textId="77777777" w:rsidR="0005358A" w:rsidRPr="0005358A" w:rsidRDefault="0005358A" w:rsidP="0045657F">
            <w:pPr>
              <w:spacing w:before="40" w:after="40"/>
              <w:rPr>
                <w:i/>
                <w:sz w:val="20"/>
              </w:rPr>
            </w:pPr>
          </w:p>
        </w:tc>
      </w:tr>
      <w:tr w:rsidR="0005358A" w:rsidRPr="001C4E73" w14:paraId="5AF10A8D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2F0" w14:textId="77777777" w:rsidR="0005358A" w:rsidRPr="0005358A" w:rsidRDefault="0005358A" w:rsidP="0045657F">
            <w:pPr>
              <w:spacing w:before="40" w:after="40"/>
              <w:rPr>
                <w:sz w:val="20"/>
              </w:rPr>
            </w:pPr>
            <w:r w:rsidRPr="0005358A">
              <w:rPr>
                <w:sz w:val="20"/>
              </w:rPr>
              <w:t>Description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5A0" w14:textId="77777777" w:rsidR="0005358A" w:rsidRPr="007E250B" w:rsidRDefault="0005358A" w:rsidP="0045657F">
            <w:pPr>
              <w:spacing w:before="40" w:after="40"/>
              <w:rPr>
                <w:i/>
                <w:sz w:val="20"/>
              </w:rPr>
            </w:pPr>
          </w:p>
        </w:tc>
      </w:tr>
      <w:tr w:rsidR="0005358A" w:rsidRPr="001C4E73" w14:paraId="42C5ECF6" w14:textId="77777777" w:rsidTr="00EB1B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6FD" w14:textId="1F5CA623" w:rsidR="0005358A" w:rsidRPr="0005358A" w:rsidRDefault="0005358A" w:rsidP="0045657F">
            <w:pPr>
              <w:spacing w:before="40" w:after="40"/>
              <w:rPr>
                <w:sz w:val="20"/>
              </w:rPr>
            </w:pPr>
            <w:r w:rsidRPr="0005358A">
              <w:rPr>
                <w:sz w:val="20"/>
              </w:rPr>
              <w:t>File Format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F63" w14:textId="360FDE83" w:rsidR="0005358A" w:rsidRPr="0005358A" w:rsidRDefault="0005358A" w:rsidP="0045657F">
            <w:pPr>
              <w:spacing w:before="40" w:after="40"/>
              <w:rPr>
                <w:i/>
                <w:sz w:val="20"/>
              </w:rPr>
            </w:pPr>
          </w:p>
        </w:tc>
      </w:tr>
    </w:tbl>
    <w:p w14:paraId="7F132F0D" w14:textId="211DBE6F" w:rsidR="0025503A" w:rsidRDefault="004B6D97" w:rsidP="00B04267">
      <w:pPr>
        <w:spacing w:before="140" w:after="40" w:line="240" w:lineRule="auto"/>
        <w:ind w:hanging="851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Dataset Submitted, Approved and Published By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8221"/>
      </w:tblGrid>
      <w:tr w:rsidR="004F2D47" w:rsidRPr="001C4E73" w14:paraId="5ECB0012" w14:textId="77777777" w:rsidTr="004F2D4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DE36B7" w14:textId="2CCE943F" w:rsidR="004F2D47" w:rsidRDefault="004F2D47" w:rsidP="004F2D4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E5ED3D" w14:textId="0C1A0956" w:rsidR="004F2D47" w:rsidRPr="004F2D47" w:rsidRDefault="004F2D47" w:rsidP="004F2D47">
            <w:pPr>
              <w:spacing w:before="40" w:after="40"/>
              <w:rPr>
                <w:i/>
                <w:sz w:val="18"/>
              </w:rPr>
            </w:pPr>
            <w:r>
              <w:rPr>
                <w:i/>
                <w:sz w:val="18"/>
              </w:rPr>
              <w:t>Name of person submitting dataset</w:t>
            </w:r>
          </w:p>
        </w:tc>
      </w:tr>
      <w:tr w:rsidR="0025503A" w:rsidRPr="001C4E73" w14:paraId="6BF1B463" w14:textId="77777777" w:rsidTr="004F2D4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01063A" w14:textId="3574A4F9" w:rsidR="0025503A" w:rsidRDefault="004B6D97" w:rsidP="004F2D47">
            <w:pPr>
              <w:spacing w:before="40" w:after="40"/>
            </w:pPr>
            <w:r>
              <w:rPr>
                <w:sz w:val="20"/>
              </w:rPr>
              <w:t>Business Unit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58A654" w14:textId="56E9B9B9" w:rsidR="0025503A" w:rsidRPr="00EC3090" w:rsidRDefault="004F2D47" w:rsidP="004F2D47">
            <w:pPr>
              <w:spacing w:before="40" w:after="40"/>
              <w:rPr>
                <w:i/>
              </w:rPr>
            </w:pPr>
            <w:r w:rsidRPr="004F2D47">
              <w:rPr>
                <w:i/>
                <w:sz w:val="18"/>
              </w:rPr>
              <w:t>Business Unit submitting dataset</w:t>
            </w:r>
          </w:p>
        </w:tc>
      </w:tr>
      <w:tr w:rsidR="00CC4DF8" w:rsidRPr="001C4E73" w14:paraId="40FB4048" w14:textId="77777777" w:rsidTr="004F2D4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A22BEF" w14:textId="2326BF67" w:rsidR="00CC4DF8" w:rsidRPr="00F30561" w:rsidRDefault="004B6D97" w:rsidP="004F2D4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Data Authority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7C2DF1" w14:textId="77BD9A98" w:rsidR="00CC4DF8" w:rsidRPr="008942E6" w:rsidRDefault="00CC4DF8" w:rsidP="004F2D47">
            <w:pPr>
              <w:spacing w:before="40" w:after="40"/>
              <w:rPr>
                <w:i/>
                <w:sz w:val="18"/>
              </w:rPr>
            </w:pPr>
          </w:p>
        </w:tc>
      </w:tr>
      <w:tr w:rsidR="004B6D97" w:rsidRPr="001C4E73" w14:paraId="335DF87B" w14:textId="77777777" w:rsidTr="004F2D4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F2EF45" w14:textId="20898752" w:rsidR="004B6D97" w:rsidRDefault="004B6D97" w:rsidP="004F2D4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Published By / Date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D1D825" w14:textId="77777777" w:rsidR="004B6D97" w:rsidRDefault="004B6D97" w:rsidP="004F2D47">
            <w:pPr>
              <w:spacing w:before="40" w:after="40"/>
              <w:rPr>
                <w:i/>
                <w:sz w:val="18"/>
              </w:rPr>
            </w:pPr>
          </w:p>
        </w:tc>
      </w:tr>
    </w:tbl>
    <w:p w14:paraId="7FEFEDB7" w14:textId="00E8E17A" w:rsidR="004B6D97" w:rsidRPr="004F2D47" w:rsidRDefault="004B6D97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</w:p>
    <w:p w14:paraId="7CB54EA4" w14:textId="77777777" w:rsidR="004B1453" w:rsidRDefault="004B1453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</w:p>
    <w:p w14:paraId="319AB7EB" w14:textId="77777777" w:rsidR="003B3A9B" w:rsidRPr="004F2D47" w:rsidRDefault="003B3A9B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</w:p>
    <w:p w14:paraId="36F990E6" w14:textId="026E3DCE" w:rsidR="005256BF" w:rsidRPr="003606FC" w:rsidRDefault="005256BF" w:rsidP="00B618E6">
      <w:pPr>
        <w:ind w:left="-284" w:hanging="567"/>
        <w:rPr>
          <w:rFonts w:ascii="Arial (W1)" w:hAnsi="Arial (W1)"/>
          <w:b/>
          <w:caps/>
          <w:noProof/>
          <w:sz w:val="24"/>
          <w:szCs w:val="20"/>
          <w:lang w:eastAsia="en-AU"/>
        </w:rPr>
      </w:pPr>
      <w:r w:rsidRPr="003606FC">
        <w:rPr>
          <w:rFonts w:cs="Arial"/>
          <w:b/>
          <w:bCs/>
          <w:sz w:val="24"/>
          <w:szCs w:val="20"/>
        </w:rPr>
        <w:t>Instructions</w:t>
      </w:r>
    </w:p>
    <w:tbl>
      <w:tblPr>
        <w:tblpPr w:leftFromText="180" w:rightFromText="180" w:vertAnchor="text" w:horzAnchor="margin" w:tblpXSpec="center" w:tblpY="12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7836"/>
      </w:tblGrid>
      <w:tr w:rsidR="005256BF" w:rsidRPr="001C4E73" w14:paraId="638DFB10" w14:textId="77777777" w:rsidTr="003B3A9B">
        <w:tc>
          <w:tcPr>
            <w:tcW w:w="2904" w:type="dxa"/>
          </w:tcPr>
          <w:p w14:paraId="09A6BD3D" w14:textId="77777777" w:rsidR="005256BF" w:rsidRPr="0045657F" w:rsidRDefault="005256BF" w:rsidP="003B3A9B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45657F">
              <w:rPr>
                <w:sz w:val="18"/>
                <w:szCs w:val="18"/>
              </w:rPr>
              <w:t>Dataset Title</w:t>
            </w:r>
          </w:p>
        </w:tc>
        <w:tc>
          <w:tcPr>
            <w:tcW w:w="7836" w:type="dxa"/>
          </w:tcPr>
          <w:p w14:paraId="5CB69564" w14:textId="5DE4D08D" w:rsidR="005256BF" w:rsidRPr="0045657F" w:rsidRDefault="005256BF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 xml:space="preserve">Provide the name of the dataset. </w:t>
            </w:r>
            <w:r w:rsidR="0077161B" w:rsidRPr="0045657F">
              <w:rPr>
                <w:sz w:val="18"/>
                <w:szCs w:val="18"/>
              </w:rPr>
              <w:t xml:space="preserve"> </w:t>
            </w:r>
            <w:r w:rsidR="00411E56">
              <w:rPr>
                <w:sz w:val="18"/>
                <w:szCs w:val="18"/>
              </w:rPr>
              <w:t xml:space="preserve">The name should use plain language, </w:t>
            </w:r>
            <w:r w:rsidRPr="0045657F">
              <w:rPr>
                <w:sz w:val="18"/>
                <w:szCs w:val="18"/>
              </w:rPr>
              <w:t>is easily understood by the public</w:t>
            </w:r>
            <w:r w:rsidR="00150379">
              <w:rPr>
                <w:sz w:val="18"/>
                <w:szCs w:val="18"/>
              </w:rPr>
              <w:t xml:space="preserve">. </w:t>
            </w:r>
            <w:r w:rsidR="0077161B" w:rsidRPr="0045657F">
              <w:rPr>
                <w:sz w:val="18"/>
                <w:szCs w:val="18"/>
              </w:rPr>
              <w:t xml:space="preserve"> </w:t>
            </w:r>
            <w:r w:rsidRPr="0045657F">
              <w:rPr>
                <w:sz w:val="18"/>
                <w:szCs w:val="18"/>
              </w:rPr>
              <w:t>Do not include Agency names, technical</w:t>
            </w:r>
            <w:r w:rsidR="00411E56">
              <w:rPr>
                <w:sz w:val="18"/>
                <w:szCs w:val="18"/>
              </w:rPr>
              <w:t xml:space="preserve"> terms</w:t>
            </w:r>
            <w:r w:rsidR="005E5EAA" w:rsidRPr="0045657F">
              <w:rPr>
                <w:sz w:val="18"/>
                <w:szCs w:val="18"/>
              </w:rPr>
              <w:t xml:space="preserve">, </w:t>
            </w:r>
            <w:r w:rsidRPr="0045657F">
              <w:rPr>
                <w:sz w:val="18"/>
                <w:szCs w:val="18"/>
              </w:rPr>
              <w:t>acronyms</w:t>
            </w:r>
            <w:r w:rsidR="005E5EAA" w:rsidRPr="0045657F">
              <w:rPr>
                <w:sz w:val="18"/>
                <w:szCs w:val="18"/>
              </w:rPr>
              <w:t xml:space="preserve"> and</w:t>
            </w:r>
            <w:r w:rsidR="00150379">
              <w:rPr>
                <w:sz w:val="18"/>
                <w:szCs w:val="18"/>
              </w:rPr>
              <w:t xml:space="preserve"> avoid</w:t>
            </w:r>
            <w:r w:rsidR="005E5EAA" w:rsidRPr="0045657F">
              <w:rPr>
                <w:sz w:val="18"/>
                <w:szCs w:val="18"/>
              </w:rPr>
              <w:t xml:space="preserve"> dates</w:t>
            </w:r>
            <w:r w:rsidRPr="0045657F">
              <w:rPr>
                <w:sz w:val="18"/>
                <w:szCs w:val="18"/>
              </w:rPr>
              <w:t xml:space="preserve">. </w:t>
            </w:r>
          </w:p>
        </w:tc>
      </w:tr>
      <w:tr w:rsidR="005256BF" w:rsidRPr="001C4E73" w14:paraId="18FDF1FD" w14:textId="77777777" w:rsidTr="003B3A9B">
        <w:trPr>
          <w:trHeight w:val="839"/>
        </w:trPr>
        <w:tc>
          <w:tcPr>
            <w:tcW w:w="2904" w:type="dxa"/>
          </w:tcPr>
          <w:p w14:paraId="58E57791" w14:textId="77777777" w:rsidR="005256BF" w:rsidRPr="0045657F" w:rsidRDefault="005256BF" w:rsidP="003B3A9B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45657F">
              <w:rPr>
                <w:sz w:val="18"/>
                <w:szCs w:val="18"/>
              </w:rPr>
              <w:t>Description</w:t>
            </w:r>
          </w:p>
        </w:tc>
        <w:tc>
          <w:tcPr>
            <w:tcW w:w="7836" w:type="dxa"/>
          </w:tcPr>
          <w:p w14:paraId="7628DEF2" w14:textId="5C7E1F79" w:rsidR="005256BF" w:rsidRPr="0045657F" w:rsidRDefault="005256BF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 xml:space="preserve">Provide a detailed description on what the dataset is about </w:t>
            </w:r>
            <w:r w:rsidR="003E68ED" w:rsidRPr="0045657F">
              <w:rPr>
                <w:sz w:val="18"/>
                <w:szCs w:val="18"/>
              </w:rPr>
              <w:t>e.g.</w:t>
            </w:r>
            <w:r w:rsidRPr="0045657F">
              <w:rPr>
                <w:sz w:val="18"/>
                <w:szCs w:val="18"/>
              </w:rPr>
              <w:t xml:space="preserve"> why the data was collected, what it was designed to measure, any sources of errors</w:t>
            </w:r>
            <w:r w:rsidR="005E5EAA" w:rsidRPr="0045657F">
              <w:rPr>
                <w:sz w:val="18"/>
                <w:szCs w:val="18"/>
              </w:rPr>
              <w:t xml:space="preserve">.  </w:t>
            </w:r>
            <w:r w:rsidRPr="0045657F">
              <w:rPr>
                <w:sz w:val="18"/>
                <w:szCs w:val="18"/>
              </w:rPr>
              <w:t xml:space="preserve">Acronyms should not be used. </w:t>
            </w:r>
            <w:r w:rsidR="0077161B" w:rsidRPr="0045657F">
              <w:rPr>
                <w:sz w:val="18"/>
                <w:szCs w:val="18"/>
              </w:rPr>
              <w:t xml:space="preserve"> </w:t>
            </w:r>
            <w:r w:rsidRPr="0045657F">
              <w:rPr>
                <w:sz w:val="18"/>
                <w:szCs w:val="18"/>
              </w:rPr>
              <w:t>The description should be easily understood by members of the public.</w:t>
            </w:r>
          </w:p>
        </w:tc>
      </w:tr>
      <w:tr w:rsidR="001645D9" w:rsidRPr="001C4E73" w14:paraId="18417E23" w14:textId="77777777" w:rsidTr="003B3A9B">
        <w:tc>
          <w:tcPr>
            <w:tcW w:w="2904" w:type="dxa"/>
          </w:tcPr>
          <w:p w14:paraId="4944C220" w14:textId="77777777" w:rsidR="001645D9" w:rsidRPr="0045657F" w:rsidRDefault="001645D9" w:rsidP="003B3A9B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45657F">
              <w:rPr>
                <w:sz w:val="18"/>
                <w:szCs w:val="18"/>
              </w:rPr>
              <w:t>Keywords</w:t>
            </w:r>
          </w:p>
        </w:tc>
        <w:tc>
          <w:tcPr>
            <w:tcW w:w="7836" w:type="dxa"/>
          </w:tcPr>
          <w:p w14:paraId="6DD82648" w14:textId="74CDD474" w:rsidR="001645D9" w:rsidRPr="0045657F" w:rsidRDefault="001645D9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 xml:space="preserve">Keywords </w:t>
            </w:r>
            <w:r w:rsidR="0045657F">
              <w:rPr>
                <w:sz w:val="18"/>
                <w:szCs w:val="18"/>
              </w:rPr>
              <w:t xml:space="preserve">(or </w:t>
            </w:r>
            <w:r w:rsidRPr="0045657F">
              <w:rPr>
                <w:sz w:val="18"/>
                <w:szCs w:val="18"/>
              </w:rPr>
              <w:t>Tags</w:t>
            </w:r>
            <w:r w:rsidR="0045657F">
              <w:rPr>
                <w:sz w:val="18"/>
                <w:szCs w:val="18"/>
              </w:rPr>
              <w:t>)</w:t>
            </w:r>
            <w:r w:rsidR="00150379">
              <w:rPr>
                <w:sz w:val="18"/>
                <w:szCs w:val="18"/>
              </w:rPr>
              <w:t xml:space="preserve"> represent the key topics of your dataset and</w:t>
            </w:r>
            <w:r w:rsidRPr="0045657F">
              <w:rPr>
                <w:sz w:val="18"/>
                <w:szCs w:val="18"/>
              </w:rPr>
              <w:t xml:space="preserve"> help people find your dataset via the search engine. </w:t>
            </w:r>
            <w:r w:rsidR="00150379">
              <w:rPr>
                <w:sz w:val="18"/>
                <w:szCs w:val="18"/>
              </w:rPr>
              <w:t xml:space="preserve"> A</w:t>
            </w:r>
            <w:r w:rsidRPr="0045657F">
              <w:rPr>
                <w:sz w:val="18"/>
                <w:szCs w:val="18"/>
              </w:rPr>
              <w:t xml:space="preserve"> dataset about Fire Hazards could have keywords such as fire, hazards, emergency, bushfires, CFS and MFS.</w:t>
            </w:r>
          </w:p>
        </w:tc>
      </w:tr>
      <w:tr w:rsidR="005256BF" w:rsidRPr="001C4E73" w14:paraId="7330933F" w14:textId="77777777" w:rsidTr="003B3A9B">
        <w:tc>
          <w:tcPr>
            <w:tcW w:w="2904" w:type="dxa"/>
          </w:tcPr>
          <w:p w14:paraId="6CF4EE33" w14:textId="77777777" w:rsidR="005256BF" w:rsidRPr="0045657F" w:rsidRDefault="005256BF" w:rsidP="003B3A9B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45657F">
              <w:rPr>
                <w:sz w:val="18"/>
                <w:szCs w:val="18"/>
              </w:rPr>
              <w:t>Licence</w:t>
            </w:r>
          </w:p>
        </w:tc>
        <w:tc>
          <w:tcPr>
            <w:tcW w:w="7836" w:type="dxa"/>
          </w:tcPr>
          <w:p w14:paraId="0B631530" w14:textId="77777777" w:rsidR="005256BF" w:rsidRPr="0045657F" w:rsidRDefault="005256BF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 xml:space="preserve">The AusGOAL licence </w:t>
            </w:r>
            <w:hyperlink r:id="rId10" w:history="1">
              <w:r w:rsidRPr="0045657F">
                <w:rPr>
                  <w:rStyle w:val="Hyperlink"/>
                  <w:sz w:val="18"/>
                  <w:szCs w:val="18"/>
                </w:rPr>
                <w:t>Creative Commons Attribution 4.0 Licence</w:t>
              </w:r>
            </w:hyperlink>
            <w:r w:rsidRPr="0045657F">
              <w:rPr>
                <w:sz w:val="18"/>
                <w:szCs w:val="18"/>
              </w:rPr>
              <w:t xml:space="preserve"> (CC-BY) is the preferred licence as it is the most open. Licence restrictions should be avoided where possible but should not prevent release of data. Refer to the </w:t>
            </w:r>
            <w:r w:rsidRPr="0045657F">
              <w:rPr>
                <w:i/>
                <w:sz w:val="18"/>
                <w:szCs w:val="18"/>
              </w:rPr>
              <w:t>Open Data Process Guide</w:t>
            </w:r>
            <w:r w:rsidRPr="0045657F">
              <w:rPr>
                <w:sz w:val="18"/>
                <w:szCs w:val="18"/>
              </w:rPr>
              <w:t xml:space="preserve"> for more information on the alternative licences.</w:t>
            </w:r>
          </w:p>
        </w:tc>
      </w:tr>
      <w:tr w:rsidR="00D42F2D" w:rsidRPr="001C4E73" w14:paraId="7B81EFE4" w14:textId="77777777" w:rsidTr="003B3A9B">
        <w:tc>
          <w:tcPr>
            <w:tcW w:w="2904" w:type="dxa"/>
          </w:tcPr>
          <w:p w14:paraId="0C21C015" w14:textId="49FC23DC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Geospatial Coverage</w:t>
            </w:r>
          </w:p>
        </w:tc>
        <w:tc>
          <w:tcPr>
            <w:tcW w:w="7836" w:type="dxa"/>
          </w:tcPr>
          <w:p w14:paraId="05D29A9B" w14:textId="1A821BA8" w:rsidR="00D42F2D" w:rsidRPr="006E013F" w:rsidRDefault="00D42F2D" w:rsidP="0099548E">
            <w:pPr>
              <w:spacing w:before="60" w:after="60" w:line="240" w:lineRule="auto"/>
              <w:jc w:val="left"/>
            </w:pPr>
            <w:r w:rsidRPr="0045657F">
              <w:rPr>
                <w:sz w:val="18"/>
                <w:szCs w:val="18"/>
              </w:rPr>
              <w:t>Free text</w:t>
            </w:r>
            <w:r w:rsidR="006E013F">
              <w:rPr>
                <w:sz w:val="18"/>
                <w:szCs w:val="18"/>
              </w:rPr>
              <w:t xml:space="preserve"> field with South Australia entered as the default.  If you have a more specific location use one of the following: </w:t>
            </w:r>
            <w:r w:rsidR="005B4825">
              <w:rPr>
                <w:sz w:val="18"/>
                <w:szCs w:val="18"/>
              </w:rPr>
              <w:t xml:space="preserve"> 1) a point/polygon </w:t>
            </w:r>
            <w:r w:rsidRPr="0045657F">
              <w:rPr>
                <w:sz w:val="18"/>
                <w:szCs w:val="18"/>
              </w:rPr>
              <w:t xml:space="preserve"> 2) an administrative boundary API or </w:t>
            </w:r>
            <w:r w:rsidR="005B4825">
              <w:rPr>
                <w:sz w:val="18"/>
                <w:szCs w:val="18"/>
              </w:rPr>
              <w:t xml:space="preserve"> </w:t>
            </w:r>
            <w:r w:rsidRPr="0045657F">
              <w:rPr>
                <w:sz w:val="18"/>
                <w:szCs w:val="18"/>
              </w:rPr>
              <w:t>3</w:t>
            </w:r>
            <w:r w:rsidR="005B4825">
              <w:rPr>
                <w:sz w:val="18"/>
                <w:szCs w:val="18"/>
              </w:rPr>
              <w:t xml:space="preserve"> </w:t>
            </w:r>
            <w:r w:rsidRPr="0045657F">
              <w:rPr>
                <w:sz w:val="18"/>
                <w:szCs w:val="18"/>
              </w:rPr>
              <w:t>)</w:t>
            </w:r>
            <w:r w:rsidRPr="005B4825">
              <w:rPr>
                <w:sz w:val="18"/>
                <w:szCs w:val="18"/>
              </w:rPr>
              <w:t xml:space="preserve"> </w:t>
            </w:r>
            <w:r w:rsidR="006E013F" w:rsidRPr="005B4825">
              <w:rPr>
                <w:sz w:val="18"/>
                <w:szCs w:val="18"/>
              </w:rPr>
              <w:t xml:space="preserve">a reference URL (website address) from the </w:t>
            </w:r>
            <w:hyperlink r:id="rId11" w:history="1">
              <w:r w:rsidR="006E013F" w:rsidRPr="005B4825">
                <w:rPr>
                  <w:sz w:val="18"/>
                  <w:szCs w:val="18"/>
                </w:rPr>
                <w:t>National Gaz</w:t>
              </w:r>
              <w:r w:rsidR="0099548E">
                <w:rPr>
                  <w:sz w:val="18"/>
                  <w:szCs w:val="18"/>
                </w:rPr>
                <w:t>e</w:t>
              </w:r>
              <w:r w:rsidR="006E013F" w:rsidRPr="005B4825">
                <w:rPr>
                  <w:sz w:val="18"/>
                  <w:szCs w:val="18"/>
                </w:rPr>
                <w:t>tteer</w:t>
              </w:r>
            </w:hyperlink>
            <w:r w:rsidR="006E013F" w:rsidRPr="005B4825">
              <w:rPr>
                <w:sz w:val="18"/>
                <w:szCs w:val="18"/>
              </w:rPr>
              <w:t xml:space="preserve">. Gazetteer reference URLs can be found by searching for a place at </w:t>
            </w:r>
            <w:hyperlink r:id="rId12" w:history="1">
              <w:r w:rsidR="005B4825" w:rsidRPr="005B4825">
                <w:rPr>
                  <w:rStyle w:val="Hyperlink"/>
                  <w:sz w:val="18"/>
                  <w:szCs w:val="18"/>
                </w:rPr>
                <w:t>http://www.ga.gov.au/place-names/</w:t>
              </w:r>
            </w:hyperlink>
            <w:r w:rsidR="005B4825">
              <w:rPr>
                <w:sz w:val="18"/>
                <w:szCs w:val="18"/>
              </w:rPr>
              <w:t xml:space="preserve"> </w:t>
            </w:r>
            <w:r w:rsidR="006E013F" w:rsidRPr="005B4825">
              <w:rPr>
                <w:sz w:val="18"/>
                <w:szCs w:val="18"/>
              </w:rPr>
              <w:t>then clicking through to the most appropriate location "Reference ID", and then copying and pasting the URL from the page into the Geospatial field in data.gov.au.</w:t>
            </w:r>
          </w:p>
        </w:tc>
      </w:tr>
      <w:tr w:rsidR="00D42F2D" w:rsidRPr="001C4E73" w14:paraId="6D1F28EE" w14:textId="77777777" w:rsidTr="003B3A9B">
        <w:tc>
          <w:tcPr>
            <w:tcW w:w="2904" w:type="dxa"/>
          </w:tcPr>
          <w:p w14:paraId="0526F9B3" w14:textId="16F3CCDA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Temporal Coverage From</w:t>
            </w:r>
            <w:r w:rsidR="006E013F">
              <w:rPr>
                <w:sz w:val="18"/>
                <w:szCs w:val="18"/>
              </w:rPr>
              <w:t>/To</w:t>
            </w:r>
          </w:p>
        </w:tc>
        <w:tc>
          <w:tcPr>
            <w:tcW w:w="7836" w:type="dxa"/>
          </w:tcPr>
          <w:p w14:paraId="4345F044" w14:textId="1B0E2E9E" w:rsidR="00D42F2D" w:rsidRPr="0045657F" w:rsidRDefault="006E013F" w:rsidP="006E013F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span of time from/to which the data is applicable.  If the data only applies to a single point in time you should only fill the Temporal Coverage From field.</w:t>
            </w:r>
          </w:p>
        </w:tc>
      </w:tr>
      <w:tr w:rsidR="00D42F2D" w:rsidRPr="001C4E73" w14:paraId="21AC6D44" w14:textId="77777777" w:rsidTr="003B3A9B">
        <w:tc>
          <w:tcPr>
            <w:tcW w:w="2904" w:type="dxa"/>
          </w:tcPr>
          <w:p w14:paraId="298DDCA9" w14:textId="48CC644B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Data Granularity</w:t>
            </w:r>
          </w:p>
        </w:tc>
        <w:tc>
          <w:tcPr>
            <w:tcW w:w="7836" w:type="dxa"/>
          </w:tcPr>
          <w:p w14:paraId="42571423" w14:textId="777A2762" w:rsidR="00D42F2D" w:rsidRPr="0045657F" w:rsidRDefault="00625008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 xml:space="preserve">This is an optional field that refers to the sub-division of data attributes. </w:t>
            </w:r>
            <w:r w:rsidR="00150379">
              <w:rPr>
                <w:sz w:val="18"/>
                <w:szCs w:val="18"/>
              </w:rPr>
              <w:t xml:space="preserve"> </w:t>
            </w:r>
            <w:r w:rsidRPr="0045657F">
              <w:rPr>
                <w:sz w:val="18"/>
                <w:szCs w:val="18"/>
              </w:rPr>
              <w:t>A high level of granularity means data are divided into multiple fields with each representing a single piece of data.  For example an address could be represented by many separate attributes such as a house number, a street name, a postcode, a state etc.</w:t>
            </w:r>
          </w:p>
        </w:tc>
      </w:tr>
      <w:tr w:rsidR="00D42F2D" w:rsidRPr="001C4E73" w14:paraId="2A63271A" w14:textId="77777777" w:rsidTr="003B3A9B">
        <w:tc>
          <w:tcPr>
            <w:tcW w:w="2904" w:type="dxa"/>
          </w:tcPr>
          <w:p w14:paraId="46B0F05F" w14:textId="460636D2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Data Status</w:t>
            </w:r>
          </w:p>
        </w:tc>
        <w:tc>
          <w:tcPr>
            <w:tcW w:w="7836" w:type="dxa"/>
          </w:tcPr>
          <w:p w14:paraId="0D024023" w14:textId="273B3EC2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 xml:space="preserve">Select Active or Inactive. </w:t>
            </w:r>
            <w:r w:rsidR="00150379">
              <w:rPr>
                <w:sz w:val="18"/>
                <w:szCs w:val="18"/>
              </w:rPr>
              <w:t xml:space="preserve"> </w:t>
            </w:r>
            <w:r w:rsidRPr="0045657F">
              <w:rPr>
                <w:sz w:val="18"/>
                <w:szCs w:val="18"/>
              </w:rPr>
              <w:t xml:space="preserve">Active data has a program in place to ensure it is maintained and refreshed in the future. </w:t>
            </w:r>
            <w:r w:rsidR="00150379">
              <w:rPr>
                <w:sz w:val="18"/>
                <w:szCs w:val="18"/>
              </w:rPr>
              <w:t xml:space="preserve"> </w:t>
            </w:r>
            <w:r w:rsidRPr="0045657F">
              <w:rPr>
                <w:sz w:val="18"/>
                <w:szCs w:val="18"/>
              </w:rPr>
              <w:t>Inactive data is no longer being refreshed and/or has been replaced.</w:t>
            </w:r>
          </w:p>
        </w:tc>
      </w:tr>
      <w:tr w:rsidR="00D42F2D" w:rsidRPr="001C4E73" w14:paraId="75BA944C" w14:textId="77777777" w:rsidTr="003B3A9B">
        <w:tc>
          <w:tcPr>
            <w:tcW w:w="2904" w:type="dxa"/>
          </w:tcPr>
          <w:p w14:paraId="66249BE9" w14:textId="1ACC59BC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45657F">
              <w:rPr>
                <w:sz w:val="18"/>
                <w:szCs w:val="18"/>
              </w:rPr>
              <w:t>Update Frequency</w:t>
            </w:r>
          </w:p>
        </w:tc>
        <w:tc>
          <w:tcPr>
            <w:tcW w:w="7836" w:type="dxa"/>
          </w:tcPr>
          <w:p w14:paraId="257E34C1" w14:textId="2C9B2F9B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Stipulate how often the dataset is updated e.g. daily, weekly, monthly, annually, as required etc.  If you select ‘Other’ enter details in the Description field.</w:t>
            </w:r>
          </w:p>
        </w:tc>
      </w:tr>
      <w:tr w:rsidR="00D42F2D" w:rsidRPr="001C4E73" w14:paraId="429182A3" w14:textId="77777777" w:rsidTr="003B3A9B">
        <w:trPr>
          <w:trHeight w:val="332"/>
        </w:trPr>
        <w:tc>
          <w:tcPr>
            <w:tcW w:w="2904" w:type="dxa"/>
          </w:tcPr>
          <w:p w14:paraId="11D80CB1" w14:textId="1EF077A3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45657F">
              <w:rPr>
                <w:sz w:val="18"/>
              </w:rPr>
              <w:t>Expose User Contact Information</w:t>
            </w:r>
          </w:p>
        </w:tc>
        <w:tc>
          <w:tcPr>
            <w:tcW w:w="7836" w:type="dxa"/>
          </w:tcPr>
          <w:p w14:paraId="286B9721" w14:textId="6F5F3EB1" w:rsidR="00D42F2D" w:rsidRPr="0045657F" w:rsidRDefault="005E5EAA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 xml:space="preserve">This field displays the publishers contact details with the dataset.  </w:t>
            </w:r>
            <w:r w:rsidR="0045657F">
              <w:rPr>
                <w:sz w:val="18"/>
                <w:szCs w:val="18"/>
              </w:rPr>
              <w:t xml:space="preserve">Ideal for </w:t>
            </w:r>
            <w:r w:rsidR="00D42F2D" w:rsidRPr="0045657F">
              <w:rPr>
                <w:sz w:val="18"/>
                <w:szCs w:val="18"/>
              </w:rPr>
              <w:t xml:space="preserve">Researchers and Scientists </w:t>
            </w:r>
            <w:r w:rsidR="0045657F">
              <w:rPr>
                <w:sz w:val="18"/>
                <w:szCs w:val="18"/>
              </w:rPr>
              <w:t xml:space="preserve">who </w:t>
            </w:r>
            <w:r w:rsidR="00D42F2D" w:rsidRPr="0045657F">
              <w:rPr>
                <w:sz w:val="18"/>
                <w:szCs w:val="18"/>
              </w:rPr>
              <w:t xml:space="preserve">may want their contact details </w:t>
            </w:r>
            <w:r w:rsidR="0045657F">
              <w:rPr>
                <w:sz w:val="18"/>
                <w:szCs w:val="18"/>
              </w:rPr>
              <w:t>made public</w:t>
            </w:r>
            <w:r w:rsidR="00D42F2D" w:rsidRPr="0045657F">
              <w:rPr>
                <w:sz w:val="18"/>
                <w:szCs w:val="18"/>
              </w:rPr>
              <w:t>.</w:t>
            </w:r>
          </w:p>
        </w:tc>
      </w:tr>
      <w:tr w:rsidR="00D42F2D" w:rsidRPr="001C4E73" w14:paraId="251BCBCE" w14:textId="77777777" w:rsidTr="003B3A9B">
        <w:trPr>
          <w:trHeight w:val="534"/>
        </w:trPr>
        <w:tc>
          <w:tcPr>
            <w:tcW w:w="2904" w:type="dxa"/>
          </w:tcPr>
          <w:p w14:paraId="634D8326" w14:textId="5359CEBA" w:rsidR="00D42F2D" w:rsidRPr="0045657F" w:rsidRDefault="00D42F2D" w:rsidP="003B3A9B">
            <w:pPr>
              <w:spacing w:before="60" w:after="60"/>
              <w:jc w:val="left"/>
              <w:rPr>
                <w:rFonts w:cs="Arial"/>
                <w:b/>
                <w:bCs/>
                <w:kern w:val="36"/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Groups</w:t>
            </w:r>
          </w:p>
        </w:tc>
        <w:tc>
          <w:tcPr>
            <w:tcW w:w="7836" w:type="dxa"/>
          </w:tcPr>
          <w:p w14:paraId="2FAD4423" w14:textId="375C8B84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Datasets are grouped on Data.SA by common themes or groups.  For example datasets which contain historical information can be found under ‘Arts, Culture &amp; History’. Datasets about bushfires or earthquakes can be found under the group ‘Emergency and safety’.</w:t>
            </w:r>
          </w:p>
        </w:tc>
      </w:tr>
      <w:tr w:rsidR="00367831" w:rsidRPr="001C4E73" w14:paraId="514516FE" w14:textId="77777777" w:rsidTr="003B3A9B">
        <w:tc>
          <w:tcPr>
            <w:tcW w:w="2904" w:type="dxa"/>
          </w:tcPr>
          <w:p w14:paraId="5857FD6A" w14:textId="628FDDFF" w:rsidR="00367831" w:rsidRPr="0045657F" w:rsidRDefault="00367831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Jurisdiction</w:t>
            </w:r>
          </w:p>
        </w:tc>
        <w:tc>
          <w:tcPr>
            <w:tcW w:w="7836" w:type="dxa"/>
          </w:tcPr>
          <w:p w14:paraId="42A1B90E" w14:textId="13096511" w:rsidR="00367831" w:rsidRPr="0045657F" w:rsidRDefault="00367831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is field is automatically generated from your organisation’s details and will either be </w:t>
            </w:r>
            <w:r w:rsidRPr="00367831">
              <w:rPr>
                <w:i/>
                <w:sz w:val="18"/>
                <w:szCs w:val="18"/>
              </w:rPr>
              <w:t xml:space="preserve">Government of South Australia </w:t>
            </w:r>
            <w:r w:rsidRPr="00367831">
              <w:rPr>
                <w:sz w:val="18"/>
                <w:szCs w:val="18"/>
              </w:rPr>
              <w:t xml:space="preserve">or </w:t>
            </w:r>
            <w:r w:rsidRPr="00367831">
              <w:rPr>
                <w:i/>
                <w:sz w:val="18"/>
                <w:szCs w:val="18"/>
              </w:rPr>
              <w:t xml:space="preserve">Local </w:t>
            </w:r>
            <w:r>
              <w:rPr>
                <w:i/>
                <w:sz w:val="18"/>
                <w:szCs w:val="18"/>
              </w:rPr>
              <w:t>Government</w:t>
            </w:r>
            <w:r w:rsidRPr="00367831">
              <w:rPr>
                <w:i/>
                <w:sz w:val="18"/>
                <w:szCs w:val="18"/>
              </w:rPr>
              <w:t>.</w:t>
            </w:r>
          </w:p>
        </w:tc>
      </w:tr>
      <w:tr w:rsidR="00D42F2D" w:rsidRPr="001C4E73" w14:paraId="67960858" w14:textId="77777777" w:rsidTr="003B3A9B">
        <w:tc>
          <w:tcPr>
            <w:tcW w:w="2904" w:type="dxa"/>
          </w:tcPr>
          <w:p w14:paraId="3666768D" w14:textId="2C83E837" w:rsidR="00D42F2D" w:rsidRPr="0045657F" w:rsidRDefault="00D42F2D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Contact Email</w:t>
            </w:r>
          </w:p>
        </w:tc>
        <w:tc>
          <w:tcPr>
            <w:tcW w:w="7836" w:type="dxa"/>
          </w:tcPr>
          <w:p w14:paraId="13DEDB76" w14:textId="7AB9E660" w:rsidR="00D42F2D" w:rsidRPr="0045657F" w:rsidRDefault="005E5EAA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 xml:space="preserve">The email address is automatically generated from </w:t>
            </w:r>
            <w:r w:rsidR="00367831">
              <w:rPr>
                <w:sz w:val="18"/>
                <w:szCs w:val="18"/>
              </w:rPr>
              <w:t>your</w:t>
            </w:r>
            <w:r w:rsidRPr="0045657F">
              <w:rPr>
                <w:sz w:val="18"/>
                <w:szCs w:val="18"/>
              </w:rPr>
              <w:t xml:space="preserve"> organisation</w:t>
            </w:r>
            <w:r w:rsidR="00367831">
              <w:rPr>
                <w:sz w:val="18"/>
                <w:szCs w:val="18"/>
              </w:rPr>
              <w:t>’s</w:t>
            </w:r>
            <w:r w:rsidRPr="0045657F">
              <w:rPr>
                <w:sz w:val="18"/>
                <w:szCs w:val="18"/>
              </w:rPr>
              <w:t xml:space="preserve"> details but can be edited </w:t>
            </w:r>
            <w:r w:rsidR="003B3A9B" w:rsidRPr="0045657F">
              <w:rPr>
                <w:sz w:val="18"/>
                <w:szCs w:val="18"/>
              </w:rPr>
              <w:t>e.g.</w:t>
            </w:r>
            <w:r w:rsidRPr="0045657F">
              <w:rPr>
                <w:sz w:val="18"/>
                <w:szCs w:val="18"/>
              </w:rPr>
              <w:t xml:space="preserve"> a </w:t>
            </w:r>
            <w:r w:rsidR="003606FC">
              <w:rPr>
                <w:sz w:val="18"/>
                <w:szCs w:val="18"/>
              </w:rPr>
              <w:t xml:space="preserve">business unit email address could be published </w:t>
            </w:r>
            <w:r w:rsidR="00367831">
              <w:rPr>
                <w:sz w:val="18"/>
                <w:szCs w:val="18"/>
              </w:rPr>
              <w:t xml:space="preserve">instead of the organisation email address </w:t>
            </w:r>
            <w:r w:rsidR="00150379">
              <w:rPr>
                <w:sz w:val="18"/>
                <w:szCs w:val="18"/>
              </w:rPr>
              <w:t xml:space="preserve">for a specific dataset.  </w:t>
            </w:r>
            <w:r w:rsidRPr="0045657F">
              <w:rPr>
                <w:sz w:val="18"/>
                <w:szCs w:val="18"/>
              </w:rPr>
              <w:t>The email address should be for a generic mailbox.</w:t>
            </w:r>
          </w:p>
        </w:tc>
      </w:tr>
      <w:tr w:rsidR="003606FC" w:rsidRPr="001C4E73" w14:paraId="00B3E093" w14:textId="77777777" w:rsidTr="003B3A9B">
        <w:tc>
          <w:tcPr>
            <w:tcW w:w="10740" w:type="dxa"/>
            <w:gridSpan w:val="2"/>
            <w:shd w:val="clear" w:color="auto" w:fill="C6D9F1" w:themeFill="text2" w:themeFillTint="33"/>
          </w:tcPr>
          <w:p w14:paraId="64D5FF66" w14:textId="43CE05A7" w:rsidR="003606FC" w:rsidRPr="0045657F" w:rsidRDefault="003606FC" w:rsidP="003B3A9B">
            <w:pPr>
              <w:spacing w:before="60" w:after="60"/>
              <w:rPr>
                <w:sz w:val="18"/>
                <w:szCs w:val="18"/>
              </w:rPr>
            </w:pPr>
            <w:r w:rsidRPr="0045657F">
              <w:rPr>
                <w:rFonts w:cs="Arial"/>
                <w:b/>
                <w:bCs/>
                <w:kern w:val="36"/>
                <w:sz w:val="18"/>
                <w:szCs w:val="18"/>
              </w:rPr>
              <w:t>Resources</w:t>
            </w:r>
          </w:p>
        </w:tc>
      </w:tr>
      <w:tr w:rsidR="00625008" w:rsidRPr="001C4E73" w14:paraId="4FE565EF" w14:textId="77777777" w:rsidTr="003B3A9B">
        <w:tc>
          <w:tcPr>
            <w:tcW w:w="10740" w:type="dxa"/>
            <w:gridSpan w:val="2"/>
          </w:tcPr>
          <w:p w14:paraId="7014253C" w14:textId="4B7F176D" w:rsidR="00625008" w:rsidRPr="0045657F" w:rsidRDefault="003606FC" w:rsidP="003B3A9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625008" w:rsidRPr="0045657F">
              <w:rPr>
                <w:sz w:val="18"/>
                <w:szCs w:val="18"/>
              </w:rPr>
              <w:t xml:space="preserve">esources make up the dataset and include the actual data </w:t>
            </w:r>
            <w:r w:rsidR="003B3A9B" w:rsidRPr="0045657F">
              <w:rPr>
                <w:sz w:val="18"/>
                <w:szCs w:val="18"/>
              </w:rPr>
              <w:t>e.g.</w:t>
            </w:r>
            <w:r w:rsidR="00625008" w:rsidRPr="0045657F">
              <w:rPr>
                <w:sz w:val="18"/>
                <w:szCs w:val="18"/>
              </w:rPr>
              <w:t xml:space="preserve"> csv file and other contextual information such as research paper</w:t>
            </w:r>
            <w:r>
              <w:rPr>
                <w:sz w:val="18"/>
                <w:szCs w:val="18"/>
              </w:rPr>
              <w:t>s</w:t>
            </w:r>
            <w:r w:rsidR="00625008" w:rsidRPr="0045657F">
              <w:rPr>
                <w:sz w:val="18"/>
                <w:szCs w:val="18"/>
              </w:rPr>
              <w:t>, website address</w:t>
            </w:r>
            <w:r>
              <w:rPr>
                <w:sz w:val="18"/>
                <w:szCs w:val="18"/>
              </w:rPr>
              <w:t>es</w:t>
            </w:r>
            <w:r w:rsidR="00625008" w:rsidRPr="0045657F">
              <w:rPr>
                <w:sz w:val="18"/>
                <w:szCs w:val="18"/>
              </w:rPr>
              <w:t>, report</w:t>
            </w:r>
            <w:r>
              <w:rPr>
                <w:sz w:val="18"/>
                <w:szCs w:val="18"/>
              </w:rPr>
              <w:t>s</w:t>
            </w:r>
            <w:r w:rsidR="00625008" w:rsidRPr="0045657F">
              <w:rPr>
                <w:sz w:val="18"/>
                <w:szCs w:val="18"/>
              </w:rPr>
              <w:t>, images.</w:t>
            </w:r>
            <w:r w:rsidR="0045657F">
              <w:rPr>
                <w:sz w:val="18"/>
                <w:szCs w:val="18"/>
              </w:rPr>
              <w:t xml:space="preserve">  </w:t>
            </w:r>
            <w:r w:rsidR="00625008" w:rsidRPr="0045657F">
              <w:rPr>
                <w:sz w:val="18"/>
                <w:szCs w:val="18"/>
              </w:rPr>
              <w:t>Metadata</w:t>
            </w:r>
            <w:r w:rsidR="002B3954">
              <w:rPr>
                <w:sz w:val="18"/>
                <w:szCs w:val="18"/>
              </w:rPr>
              <w:t xml:space="preserve"> or </w:t>
            </w:r>
            <w:r>
              <w:rPr>
                <w:sz w:val="18"/>
                <w:szCs w:val="18"/>
              </w:rPr>
              <w:t>field definitions</w:t>
            </w:r>
            <w:r w:rsidR="00150379">
              <w:rPr>
                <w:sz w:val="18"/>
                <w:szCs w:val="18"/>
              </w:rPr>
              <w:t xml:space="preserve"> </w:t>
            </w:r>
            <w:r w:rsidR="002B3954">
              <w:rPr>
                <w:sz w:val="18"/>
                <w:szCs w:val="18"/>
              </w:rPr>
              <w:t xml:space="preserve">in an open format </w:t>
            </w:r>
            <w:r w:rsidR="003B3A9B">
              <w:rPr>
                <w:sz w:val="18"/>
                <w:szCs w:val="18"/>
              </w:rPr>
              <w:t>e.g.</w:t>
            </w:r>
            <w:r w:rsidR="002B3954">
              <w:rPr>
                <w:sz w:val="18"/>
                <w:szCs w:val="18"/>
              </w:rPr>
              <w:t xml:space="preserve"> csv/txt, </w:t>
            </w:r>
            <w:r w:rsidR="00150379">
              <w:rPr>
                <w:sz w:val="18"/>
                <w:szCs w:val="18"/>
              </w:rPr>
              <w:t xml:space="preserve">should also be </w:t>
            </w:r>
            <w:r w:rsidR="002B3954">
              <w:rPr>
                <w:sz w:val="18"/>
                <w:szCs w:val="18"/>
              </w:rPr>
              <w:t>added as resources.</w:t>
            </w:r>
          </w:p>
        </w:tc>
      </w:tr>
      <w:tr w:rsidR="005E5EAA" w:rsidRPr="001C4E73" w14:paraId="04D4D585" w14:textId="77777777" w:rsidTr="003B3A9B">
        <w:tc>
          <w:tcPr>
            <w:tcW w:w="2904" w:type="dxa"/>
          </w:tcPr>
          <w:p w14:paraId="46EB453B" w14:textId="060AE3A1" w:rsidR="005E5EAA" w:rsidRPr="0045657F" w:rsidRDefault="00935BDA" w:rsidP="003B3A9B">
            <w:pPr>
              <w:spacing w:before="60" w:after="60"/>
              <w:jc w:val="left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Upload or Link</w:t>
            </w:r>
          </w:p>
        </w:tc>
        <w:tc>
          <w:tcPr>
            <w:tcW w:w="7836" w:type="dxa"/>
          </w:tcPr>
          <w:p w14:paraId="4ACBBB14" w14:textId="152BE52B" w:rsidR="005E5EAA" w:rsidRPr="0045657F" w:rsidRDefault="005E5EAA" w:rsidP="003B3A9B">
            <w:pPr>
              <w:spacing w:before="60" w:after="60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 xml:space="preserve">If you are linking data then please provide the URL of the data location. </w:t>
            </w:r>
            <w:r w:rsidR="003606FC">
              <w:rPr>
                <w:sz w:val="18"/>
                <w:szCs w:val="18"/>
              </w:rPr>
              <w:t xml:space="preserve"> </w:t>
            </w:r>
            <w:r w:rsidR="00935BDA">
              <w:rPr>
                <w:sz w:val="18"/>
                <w:szCs w:val="18"/>
              </w:rPr>
              <w:t>If</w:t>
            </w:r>
            <w:r w:rsidRPr="0045657F">
              <w:rPr>
                <w:sz w:val="18"/>
                <w:szCs w:val="18"/>
              </w:rPr>
              <w:t xml:space="preserve"> the data is being hosted on Data.SA</w:t>
            </w:r>
            <w:r w:rsidR="007E3754" w:rsidRPr="0045657F">
              <w:rPr>
                <w:sz w:val="18"/>
                <w:szCs w:val="18"/>
              </w:rPr>
              <w:t xml:space="preserve"> </w:t>
            </w:r>
            <w:r w:rsidR="00935BDA">
              <w:rPr>
                <w:sz w:val="18"/>
                <w:szCs w:val="18"/>
              </w:rPr>
              <w:t xml:space="preserve">write </w:t>
            </w:r>
            <w:r w:rsidR="007E3754" w:rsidRPr="0045657F">
              <w:rPr>
                <w:sz w:val="18"/>
                <w:szCs w:val="18"/>
              </w:rPr>
              <w:t>upload</w:t>
            </w:r>
            <w:r w:rsidR="00935BDA">
              <w:rPr>
                <w:sz w:val="18"/>
                <w:szCs w:val="18"/>
              </w:rPr>
              <w:t xml:space="preserve"> and email the files with this form to your publisher.</w:t>
            </w:r>
          </w:p>
        </w:tc>
      </w:tr>
      <w:tr w:rsidR="005E5EAA" w:rsidRPr="001C4E73" w14:paraId="1CE8C760" w14:textId="77777777" w:rsidTr="003B3A9B">
        <w:tc>
          <w:tcPr>
            <w:tcW w:w="2904" w:type="dxa"/>
          </w:tcPr>
          <w:p w14:paraId="3F53E6C9" w14:textId="006E852A" w:rsidR="005E5EAA" w:rsidRPr="0045657F" w:rsidRDefault="005E5EAA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Upload</w:t>
            </w:r>
          </w:p>
        </w:tc>
        <w:tc>
          <w:tcPr>
            <w:tcW w:w="7836" w:type="dxa"/>
          </w:tcPr>
          <w:p w14:paraId="10C97DB8" w14:textId="70992400" w:rsidR="005E5EAA" w:rsidRPr="0045657F" w:rsidRDefault="00625008" w:rsidP="003B3A9B">
            <w:pPr>
              <w:spacing w:before="60" w:after="60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The resource is to be provided as a file and published to Data.SA.</w:t>
            </w:r>
          </w:p>
        </w:tc>
      </w:tr>
      <w:tr w:rsidR="005E5EAA" w:rsidRPr="001C4E73" w14:paraId="3D154107" w14:textId="77777777" w:rsidTr="003B3A9B">
        <w:tc>
          <w:tcPr>
            <w:tcW w:w="2904" w:type="dxa"/>
          </w:tcPr>
          <w:p w14:paraId="73AE00E3" w14:textId="736C790A" w:rsidR="005E5EAA" w:rsidRPr="0045657F" w:rsidRDefault="005E5EAA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Name</w:t>
            </w:r>
          </w:p>
        </w:tc>
        <w:tc>
          <w:tcPr>
            <w:tcW w:w="7836" w:type="dxa"/>
          </w:tcPr>
          <w:p w14:paraId="7564F4EE" w14:textId="6C8BF968" w:rsidR="005E5EAA" w:rsidRPr="0045657F" w:rsidRDefault="00625008" w:rsidP="003B3A9B">
            <w:pPr>
              <w:spacing w:before="60" w:after="60"/>
              <w:rPr>
                <w:sz w:val="18"/>
                <w:szCs w:val="18"/>
              </w:rPr>
            </w:pPr>
            <w:r w:rsidRPr="0045657F">
              <w:rPr>
                <w:sz w:val="18"/>
                <w:szCs w:val="18"/>
              </w:rPr>
              <w:t>Provide a meaningful name for the resource. The name will assist users.</w:t>
            </w:r>
          </w:p>
        </w:tc>
      </w:tr>
      <w:tr w:rsidR="005E5EAA" w:rsidRPr="001C4E73" w14:paraId="7E2C2273" w14:textId="77777777" w:rsidTr="003B3A9B">
        <w:tc>
          <w:tcPr>
            <w:tcW w:w="2904" w:type="dxa"/>
          </w:tcPr>
          <w:p w14:paraId="7CA67D5D" w14:textId="236C6A1F" w:rsidR="005E5EAA" w:rsidRPr="00150379" w:rsidRDefault="005E5EAA" w:rsidP="003B3A9B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150379">
              <w:rPr>
                <w:sz w:val="18"/>
                <w:szCs w:val="18"/>
              </w:rPr>
              <w:t>Description</w:t>
            </w:r>
          </w:p>
        </w:tc>
        <w:tc>
          <w:tcPr>
            <w:tcW w:w="7836" w:type="dxa"/>
          </w:tcPr>
          <w:p w14:paraId="1A245060" w14:textId="3B8327CD" w:rsidR="005E5EAA" w:rsidRPr="00150379" w:rsidRDefault="00625008" w:rsidP="003B3A9B">
            <w:pPr>
              <w:spacing w:before="60" w:after="60"/>
              <w:rPr>
                <w:sz w:val="18"/>
                <w:szCs w:val="18"/>
              </w:rPr>
            </w:pPr>
            <w:r w:rsidRPr="00150379">
              <w:rPr>
                <w:sz w:val="18"/>
                <w:szCs w:val="18"/>
              </w:rPr>
              <w:t xml:space="preserve">Provide a description of the resource </w:t>
            </w:r>
            <w:r w:rsidR="003B3A9B" w:rsidRPr="00150379">
              <w:rPr>
                <w:sz w:val="18"/>
                <w:szCs w:val="18"/>
              </w:rPr>
              <w:t>e.g.</w:t>
            </w:r>
            <w:r w:rsidRPr="00150379">
              <w:rPr>
                <w:sz w:val="18"/>
                <w:szCs w:val="18"/>
              </w:rPr>
              <w:t xml:space="preserve"> zipped file, 2011-2015 statistics for xx</w:t>
            </w:r>
          </w:p>
        </w:tc>
      </w:tr>
      <w:tr w:rsidR="005E5EAA" w:rsidRPr="001C4E73" w14:paraId="6EDB51D8" w14:textId="77777777" w:rsidTr="003B3A9B">
        <w:tc>
          <w:tcPr>
            <w:tcW w:w="2904" w:type="dxa"/>
          </w:tcPr>
          <w:p w14:paraId="2E845479" w14:textId="46580254" w:rsidR="005E5EAA" w:rsidRPr="00150379" w:rsidRDefault="005E5EAA" w:rsidP="003B3A9B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150379">
              <w:rPr>
                <w:sz w:val="18"/>
                <w:szCs w:val="18"/>
              </w:rPr>
              <w:lastRenderedPageBreak/>
              <w:t>File Format</w:t>
            </w:r>
          </w:p>
        </w:tc>
        <w:tc>
          <w:tcPr>
            <w:tcW w:w="7836" w:type="dxa"/>
          </w:tcPr>
          <w:p w14:paraId="25A966D9" w14:textId="395E324C" w:rsidR="005E5EAA" w:rsidRPr="00150379" w:rsidRDefault="005E5EAA" w:rsidP="003B3A9B">
            <w:pPr>
              <w:spacing w:before="60" w:after="60"/>
              <w:rPr>
                <w:sz w:val="18"/>
                <w:szCs w:val="18"/>
              </w:rPr>
            </w:pPr>
            <w:r w:rsidRPr="00150379">
              <w:rPr>
                <w:sz w:val="18"/>
                <w:szCs w:val="18"/>
              </w:rPr>
              <w:t>The data must be released in at least one open format e.g. CSV, XML, HTML, JSON, KML, GML, TXT, API. You can also release the native version of the data.</w:t>
            </w:r>
          </w:p>
        </w:tc>
      </w:tr>
    </w:tbl>
    <w:p w14:paraId="7323015A" w14:textId="4B9BC81F" w:rsidR="00F30561" w:rsidRPr="003606FC" w:rsidRDefault="00F30561" w:rsidP="005E5EAA">
      <w:pPr>
        <w:rPr>
          <w:sz w:val="18"/>
          <w:highlight w:val="yellow"/>
        </w:rPr>
      </w:pPr>
    </w:p>
    <w:sectPr w:rsidR="00F30561" w:rsidRPr="003606FC" w:rsidSect="00694C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84" w:right="1275" w:bottom="374" w:left="1560" w:header="25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AC07F" w14:textId="77777777" w:rsidR="0086563A" w:rsidRDefault="0086563A">
      <w:r>
        <w:separator/>
      </w:r>
    </w:p>
  </w:endnote>
  <w:endnote w:type="continuationSeparator" w:id="0">
    <w:p w14:paraId="4BB3853C" w14:textId="77777777" w:rsidR="0086563A" w:rsidRDefault="0086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920C" w14:textId="77777777" w:rsidR="00813B18" w:rsidRDefault="00813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90743" w14:textId="536B7D93" w:rsidR="0086563A" w:rsidRPr="00694C69" w:rsidRDefault="00924EDE" w:rsidP="00141ABD">
    <w:pPr>
      <w:jc w:val="center"/>
      <w:rPr>
        <w:b/>
      </w:rPr>
    </w:pPr>
    <w:r w:rsidRPr="00694C69">
      <w:rPr>
        <w:b/>
      </w:rPr>
      <w:t>Public</w:t>
    </w:r>
  </w:p>
  <w:p w14:paraId="79FBF6D5" w14:textId="5DBD53E8" w:rsidR="0086563A" w:rsidRPr="00924EDE" w:rsidRDefault="0086563A" w:rsidP="00924EDE">
    <w:pPr>
      <w:jc w:val="center"/>
      <w:rPr>
        <w:rFonts w:cs="Arial"/>
        <w:color w:val="000000"/>
        <w:sz w:val="18"/>
        <w:szCs w:val="22"/>
      </w:rPr>
    </w:pPr>
    <w:r w:rsidRPr="00226878">
      <w:rPr>
        <w:rStyle w:val="Normal10"/>
        <w:sz w:val="18"/>
      </w:rPr>
      <w:t xml:space="preserve">Page </w:t>
    </w:r>
    <w:r w:rsidRPr="00226878">
      <w:rPr>
        <w:rStyle w:val="Normal10"/>
        <w:sz w:val="18"/>
      </w:rPr>
      <w:fldChar w:fldCharType="begin"/>
    </w:r>
    <w:r w:rsidRPr="00226878">
      <w:rPr>
        <w:rStyle w:val="Normal10"/>
        <w:sz w:val="18"/>
      </w:rPr>
      <w:instrText xml:space="preserve"> PAGE </w:instrText>
    </w:r>
    <w:r w:rsidRPr="00226878">
      <w:rPr>
        <w:rStyle w:val="Normal10"/>
        <w:sz w:val="18"/>
      </w:rPr>
      <w:fldChar w:fldCharType="separate"/>
    </w:r>
    <w:r w:rsidR="00813B18">
      <w:rPr>
        <w:rStyle w:val="Normal10"/>
        <w:noProof/>
        <w:sz w:val="18"/>
      </w:rPr>
      <w:t>1</w:t>
    </w:r>
    <w:r w:rsidRPr="00226878">
      <w:rPr>
        <w:rStyle w:val="Normal10"/>
        <w:sz w:val="18"/>
      </w:rPr>
      <w:fldChar w:fldCharType="end"/>
    </w:r>
    <w:r w:rsidRPr="00226878">
      <w:rPr>
        <w:rStyle w:val="Normal10"/>
        <w:sz w:val="18"/>
      </w:rPr>
      <w:t xml:space="preserve"> of </w:t>
    </w:r>
    <w:r w:rsidRPr="00226878">
      <w:rPr>
        <w:rStyle w:val="Normal10"/>
        <w:sz w:val="18"/>
      </w:rPr>
      <w:fldChar w:fldCharType="begin"/>
    </w:r>
    <w:r w:rsidRPr="00226878">
      <w:rPr>
        <w:rStyle w:val="Normal10"/>
        <w:sz w:val="18"/>
      </w:rPr>
      <w:instrText xml:space="preserve"> NUMPAGES </w:instrText>
    </w:r>
    <w:r w:rsidRPr="00226878">
      <w:rPr>
        <w:rStyle w:val="Normal10"/>
        <w:sz w:val="18"/>
      </w:rPr>
      <w:fldChar w:fldCharType="separate"/>
    </w:r>
    <w:r w:rsidR="00813B18">
      <w:rPr>
        <w:rStyle w:val="Normal10"/>
        <w:noProof/>
        <w:sz w:val="18"/>
      </w:rPr>
      <w:t>3</w:t>
    </w:r>
    <w:r w:rsidRPr="00226878">
      <w:rPr>
        <w:rStyle w:val="Normal1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35C7" w14:textId="77777777" w:rsidR="00813B18" w:rsidRDefault="00813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C7CBD" w14:textId="77777777" w:rsidR="0086563A" w:rsidRDefault="0086563A">
      <w:r>
        <w:separator/>
      </w:r>
    </w:p>
  </w:footnote>
  <w:footnote w:type="continuationSeparator" w:id="0">
    <w:p w14:paraId="58B8BBAA" w14:textId="77777777" w:rsidR="0086563A" w:rsidRDefault="0086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C492A" w14:textId="77777777" w:rsidR="00813B18" w:rsidRDefault="00813B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EB1F" w14:textId="77777777" w:rsidR="00813B18" w:rsidRDefault="00813B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DEBC" w14:textId="77777777" w:rsidR="0086563A" w:rsidRDefault="0086563A" w:rsidP="00595C74">
    <w:pPr>
      <w:pStyle w:val="Header"/>
      <w:tabs>
        <w:tab w:val="left" w:pos="-1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40D"/>
    <w:multiLevelType w:val="hybridMultilevel"/>
    <w:tmpl w:val="EEE2F9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471DE"/>
    <w:multiLevelType w:val="hybridMultilevel"/>
    <w:tmpl w:val="45681414"/>
    <w:lvl w:ilvl="0" w:tplc="0C090001">
      <w:start w:val="1"/>
      <w:numFmt w:val="bullet"/>
      <w:lvlText w:val=""/>
      <w:lvlJc w:val="left"/>
      <w:pPr>
        <w:ind w:left="-15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" w15:restartNumberingAfterBreak="0">
    <w:nsid w:val="04735974"/>
    <w:multiLevelType w:val="hybridMultilevel"/>
    <w:tmpl w:val="F8069C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15D8D"/>
    <w:multiLevelType w:val="multilevel"/>
    <w:tmpl w:val="4F364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73E7B70"/>
    <w:multiLevelType w:val="multilevel"/>
    <w:tmpl w:val="DE5049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SBHead3"/>
      <w:lvlText w:val="%1.%2"/>
      <w:lvlJc w:val="left"/>
      <w:pPr>
        <w:tabs>
          <w:tab w:val="num" w:pos="1134"/>
        </w:tabs>
        <w:ind w:left="1134" w:hanging="1133"/>
      </w:pPr>
    </w:lvl>
    <w:lvl w:ilvl="2">
      <w:start w:val="1"/>
      <w:numFmt w:val="decimal"/>
      <w:pStyle w:val="SBHead4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SBBulletList1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5" w15:restartNumberingAfterBreak="0">
    <w:nsid w:val="07847506"/>
    <w:multiLevelType w:val="hybridMultilevel"/>
    <w:tmpl w:val="7AF0B19E"/>
    <w:lvl w:ilvl="0" w:tplc="4CC80DC4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6C64"/>
    <w:multiLevelType w:val="hybridMultilevel"/>
    <w:tmpl w:val="24A4EE34"/>
    <w:lvl w:ilvl="0" w:tplc="0C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7" w15:restartNumberingAfterBreak="0">
    <w:nsid w:val="08BD734D"/>
    <w:multiLevelType w:val="hybridMultilevel"/>
    <w:tmpl w:val="0DA000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436DB"/>
    <w:multiLevelType w:val="hybridMultilevel"/>
    <w:tmpl w:val="3B0A5AB4"/>
    <w:lvl w:ilvl="0" w:tplc="0C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9" w15:restartNumberingAfterBreak="0">
    <w:nsid w:val="0FB71759"/>
    <w:multiLevelType w:val="hybridMultilevel"/>
    <w:tmpl w:val="61B60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D1AAB"/>
    <w:multiLevelType w:val="hybridMultilevel"/>
    <w:tmpl w:val="B49AF286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11757AB3"/>
    <w:multiLevelType w:val="hybridMultilevel"/>
    <w:tmpl w:val="04C09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113A0"/>
    <w:multiLevelType w:val="multilevel"/>
    <w:tmpl w:val="1A48B2B0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96"/>
        </w:tabs>
        <w:ind w:left="1396" w:hanging="709"/>
      </w:pPr>
      <w:rPr>
        <w:rFonts w:ascii="Symbol" w:hAnsi="Symbol" w:hint="default"/>
        <w:sz w:val="24"/>
      </w:rPr>
    </w:lvl>
    <w:lvl w:ilvl="2">
      <w:start w:val="1"/>
      <w:numFmt w:val="bullet"/>
      <w:lvlText w:val="•"/>
      <w:lvlJc w:val="left"/>
      <w:pPr>
        <w:tabs>
          <w:tab w:val="num" w:pos="6497"/>
        </w:tabs>
        <w:ind w:left="6497" w:hanging="708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2104"/>
        </w:tabs>
        <w:ind w:left="2104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13"/>
        </w:tabs>
        <w:ind w:left="2813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27"/>
        </w:tabs>
        <w:ind w:left="3527" w:hanging="71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7"/>
        </w:tabs>
        <w:ind w:left="687" w:hanging="709"/>
      </w:pPr>
      <w:rPr>
        <w:rFonts w:hint="default"/>
        <w:b/>
      </w:rPr>
    </w:lvl>
    <w:lvl w:ilvl="7">
      <w:start w:val="1"/>
      <w:numFmt w:val="lowerLetter"/>
      <w:lvlText w:val="(%8)"/>
      <w:lvlJc w:val="left"/>
      <w:pPr>
        <w:tabs>
          <w:tab w:val="num" w:pos="1396"/>
        </w:tabs>
        <w:ind w:left="1396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04"/>
        </w:tabs>
        <w:ind w:left="2104" w:hanging="708"/>
      </w:pPr>
      <w:rPr>
        <w:rFonts w:hint="default"/>
      </w:rPr>
    </w:lvl>
  </w:abstractNum>
  <w:abstractNum w:abstractNumId="13" w15:restartNumberingAfterBreak="0">
    <w:nsid w:val="17BE07E6"/>
    <w:multiLevelType w:val="hybridMultilevel"/>
    <w:tmpl w:val="8FF06878"/>
    <w:lvl w:ilvl="0" w:tplc="93E41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A0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CB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D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03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2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44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AC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AF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86E7B4A"/>
    <w:multiLevelType w:val="hybridMultilevel"/>
    <w:tmpl w:val="465C85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56510"/>
    <w:multiLevelType w:val="hybridMultilevel"/>
    <w:tmpl w:val="A2865BA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A9F039D"/>
    <w:multiLevelType w:val="multilevel"/>
    <w:tmpl w:val="A17A642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7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C117EC2"/>
    <w:multiLevelType w:val="hybridMultilevel"/>
    <w:tmpl w:val="527A7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00FE1"/>
    <w:multiLevelType w:val="hybridMultilevel"/>
    <w:tmpl w:val="DF9E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87578"/>
    <w:multiLevelType w:val="hybridMultilevel"/>
    <w:tmpl w:val="81FC3B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1091806"/>
    <w:multiLevelType w:val="hybridMultilevel"/>
    <w:tmpl w:val="B796705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212C4DD7"/>
    <w:multiLevelType w:val="hybridMultilevel"/>
    <w:tmpl w:val="C8A848F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5090D02"/>
    <w:multiLevelType w:val="hybridMultilevel"/>
    <w:tmpl w:val="7362F02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65D75E7"/>
    <w:multiLevelType w:val="hybridMultilevel"/>
    <w:tmpl w:val="FED6E2C4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918432A"/>
    <w:multiLevelType w:val="hybridMultilevel"/>
    <w:tmpl w:val="48A09B14"/>
    <w:lvl w:ilvl="0" w:tplc="904E7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160ED"/>
    <w:multiLevelType w:val="hybridMultilevel"/>
    <w:tmpl w:val="3A96F2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AC62417"/>
    <w:multiLevelType w:val="hybridMultilevel"/>
    <w:tmpl w:val="8F6E16B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CD3480C"/>
    <w:multiLevelType w:val="hybridMultilevel"/>
    <w:tmpl w:val="AF2EE8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EC02DC7"/>
    <w:multiLevelType w:val="hybridMultilevel"/>
    <w:tmpl w:val="AA4E246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33882502"/>
    <w:multiLevelType w:val="hybridMultilevel"/>
    <w:tmpl w:val="EF6C86C2"/>
    <w:lvl w:ilvl="0" w:tplc="0C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0" w15:restartNumberingAfterBreak="0">
    <w:nsid w:val="346C564B"/>
    <w:multiLevelType w:val="hybridMultilevel"/>
    <w:tmpl w:val="61162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A257A4"/>
    <w:multiLevelType w:val="hybridMultilevel"/>
    <w:tmpl w:val="DF1254B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62035A7"/>
    <w:multiLevelType w:val="hybridMultilevel"/>
    <w:tmpl w:val="EDA22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9346BD"/>
    <w:multiLevelType w:val="hybridMultilevel"/>
    <w:tmpl w:val="1D800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B53B79"/>
    <w:multiLevelType w:val="multilevel"/>
    <w:tmpl w:val="C30AD174"/>
    <w:lvl w:ilvl="0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29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35" w15:restartNumberingAfterBreak="0">
    <w:nsid w:val="40E72D72"/>
    <w:multiLevelType w:val="hybridMultilevel"/>
    <w:tmpl w:val="78664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6D3A6A"/>
    <w:multiLevelType w:val="multilevel"/>
    <w:tmpl w:val="A214506C"/>
    <w:lvl w:ilvl="0">
      <w:start w:val="1"/>
      <w:numFmt w:val="bullet"/>
      <w:pStyle w:val="Bullet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1361"/>
        </w:tabs>
        <w:ind w:left="1361" w:hanging="284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3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7" w15:restartNumberingAfterBreak="0">
    <w:nsid w:val="453074CD"/>
    <w:multiLevelType w:val="multilevel"/>
    <w:tmpl w:val="33B4E838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709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396"/>
        </w:tabs>
        <w:ind w:left="1396" w:hanging="709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6497"/>
        </w:tabs>
        <w:ind w:left="649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04"/>
        </w:tabs>
        <w:ind w:left="2104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13"/>
        </w:tabs>
        <w:ind w:left="2813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27"/>
        </w:tabs>
        <w:ind w:left="3527" w:hanging="71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7"/>
        </w:tabs>
        <w:ind w:left="687" w:hanging="709"/>
      </w:pPr>
      <w:rPr>
        <w:rFonts w:hint="default"/>
        <w:b/>
      </w:rPr>
    </w:lvl>
    <w:lvl w:ilvl="7">
      <w:start w:val="1"/>
      <w:numFmt w:val="lowerLetter"/>
      <w:lvlText w:val="(%8)"/>
      <w:lvlJc w:val="left"/>
      <w:pPr>
        <w:tabs>
          <w:tab w:val="num" w:pos="1396"/>
        </w:tabs>
        <w:ind w:left="1396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04"/>
        </w:tabs>
        <w:ind w:left="2104" w:hanging="708"/>
      </w:pPr>
      <w:rPr>
        <w:rFonts w:hint="default"/>
      </w:rPr>
    </w:lvl>
  </w:abstractNum>
  <w:abstractNum w:abstractNumId="38" w15:restartNumberingAfterBreak="0">
    <w:nsid w:val="488F4ED2"/>
    <w:multiLevelType w:val="hybridMultilevel"/>
    <w:tmpl w:val="30162C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A5139B2"/>
    <w:multiLevelType w:val="hybridMultilevel"/>
    <w:tmpl w:val="2F3A33DA"/>
    <w:lvl w:ilvl="0" w:tplc="0C09000F">
      <w:start w:val="1"/>
      <w:numFmt w:val="decimal"/>
      <w:lvlText w:val="%1."/>
      <w:lvlJc w:val="left"/>
      <w:pPr>
        <w:ind w:left="853" w:hanging="360"/>
      </w:pPr>
    </w:lvl>
    <w:lvl w:ilvl="1" w:tplc="0C090019" w:tentative="1">
      <w:start w:val="1"/>
      <w:numFmt w:val="lowerLetter"/>
      <w:lvlText w:val="%2."/>
      <w:lvlJc w:val="left"/>
      <w:pPr>
        <w:ind w:left="1573" w:hanging="360"/>
      </w:pPr>
    </w:lvl>
    <w:lvl w:ilvl="2" w:tplc="0C09001B" w:tentative="1">
      <w:start w:val="1"/>
      <w:numFmt w:val="lowerRoman"/>
      <w:lvlText w:val="%3."/>
      <w:lvlJc w:val="right"/>
      <w:pPr>
        <w:ind w:left="2293" w:hanging="180"/>
      </w:pPr>
    </w:lvl>
    <w:lvl w:ilvl="3" w:tplc="0C09000F" w:tentative="1">
      <w:start w:val="1"/>
      <w:numFmt w:val="decimal"/>
      <w:lvlText w:val="%4."/>
      <w:lvlJc w:val="left"/>
      <w:pPr>
        <w:ind w:left="3013" w:hanging="360"/>
      </w:pPr>
    </w:lvl>
    <w:lvl w:ilvl="4" w:tplc="0C090019" w:tentative="1">
      <w:start w:val="1"/>
      <w:numFmt w:val="lowerLetter"/>
      <w:lvlText w:val="%5."/>
      <w:lvlJc w:val="left"/>
      <w:pPr>
        <w:ind w:left="3733" w:hanging="360"/>
      </w:pPr>
    </w:lvl>
    <w:lvl w:ilvl="5" w:tplc="0C09001B" w:tentative="1">
      <w:start w:val="1"/>
      <w:numFmt w:val="lowerRoman"/>
      <w:lvlText w:val="%6."/>
      <w:lvlJc w:val="right"/>
      <w:pPr>
        <w:ind w:left="4453" w:hanging="180"/>
      </w:pPr>
    </w:lvl>
    <w:lvl w:ilvl="6" w:tplc="0C09000F" w:tentative="1">
      <w:start w:val="1"/>
      <w:numFmt w:val="decimal"/>
      <w:lvlText w:val="%7."/>
      <w:lvlJc w:val="left"/>
      <w:pPr>
        <w:ind w:left="5173" w:hanging="360"/>
      </w:pPr>
    </w:lvl>
    <w:lvl w:ilvl="7" w:tplc="0C090019" w:tentative="1">
      <w:start w:val="1"/>
      <w:numFmt w:val="lowerLetter"/>
      <w:lvlText w:val="%8."/>
      <w:lvlJc w:val="left"/>
      <w:pPr>
        <w:ind w:left="5893" w:hanging="360"/>
      </w:pPr>
    </w:lvl>
    <w:lvl w:ilvl="8" w:tplc="0C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0" w15:restartNumberingAfterBreak="0">
    <w:nsid w:val="4CD37405"/>
    <w:multiLevelType w:val="hybridMultilevel"/>
    <w:tmpl w:val="461292EE"/>
    <w:lvl w:ilvl="0" w:tplc="0C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1" w15:restartNumberingAfterBreak="0">
    <w:nsid w:val="4E555B2C"/>
    <w:multiLevelType w:val="hybridMultilevel"/>
    <w:tmpl w:val="CB42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6F27DA"/>
    <w:multiLevelType w:val="hybridMultilevel"/>
    <w:tmpl w:val="360E0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AD6DC9"/>
    <w:multiLevelType w:val="hybridMultilevel"/>
    <w:tmpl w:val="433E05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3B80691"/>
    <w:multiLevelType w:val="hybridMultilevel"/>
    <w:tmpl w:val="4E069A16"/>
    <w:lvl w:ilvl="0" w:tplc="0C09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77" w:hanging="360"/>
      </w:pPr>
      <w:rPr>
        <w:rFonts w:ascii="Wingdings" w:hAnsi="Wingdings" w:hint="default"/>
      </w:rPr>
    </w:lvl>
  </w:abstractNum>
  <w:abstractNum w:abstractNumId="45" w15:restartNumberingAfterBreak="0">
    <w:nsid w:val="540349C1"/>
    <w:multiLevelType w:val="hybridMultilevel"/>
    <w:tmpl w:val="189EB8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C00BD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47D054F"/>
    <w:multiLevelType w:val="hybridMultilevel"/>
    <w:tmpl w:val="90AA465C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7" w15:restartNumberingAfterBreak="0">
    <w:nsid w:val="547D0785"/>
    <w:multiLevelType w:val="hybridMultilevel"/>
    <w:tmpl w:val="4B265586"/>
    <w:lvl w:ilvl="0" w:tplc="0C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8" w15:restartNumberingAfterBreak="0">
    <w:nsid w:val="547E233B"/>
    <w:multiLevelType w:val="hybridMultilevel"/>
    <w:tmpl w:val="12DCD4FC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558D3E41"/>
    <w:multiLevelType w:val="hybridMultilevel"/>
    <w:tmpl w:val="B0B006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691367C"/>
    <w:multiLevelType w:val="hybridMultilevel"/>
    <w:tmpl w:val="D772BCB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57517757"/>
    <w:multiLevelType w:val="hybridMultilevel"/>
    <w:tmpl w:val="3796E8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A8861AC"/>
    <w:multiLevelType w:val="hybridMultilevel"/>
    <w:tmpl w:val="AA7020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B2317A3"/>
    <w:multiLevelType w:val="hybridMultilevel"/>
    <w:tmpl w:val="DA2C6F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B616FDD"/>
    <w:multiLevelType w:val="hybridMultilevel"/>
    <w:tmpl w:val="6B262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A80ED8"/>
    <w:multiLevelType w:val="hybridMultilevel"/>
    <w:tmpl w:val="36281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4C7F48"/>
    <w:multiLevelType w:val="hybridMultilevel"/>
    <w:tmpl w:val="8E5E54C0"/>
    <w:lvl w:ilvl="0" w:tplc="0C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7" w15:restartNumberingAfterBreak="0">
    <w:nsid w:val="606A0E85"/>
    <w:multiLevelType w:val="hybridMultilevel"/>
    <w:tmpl w:val="85AA620C"/>
    <w:lvl w:ilvl="0" w:tplc="0C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8" w15:restartNumberingAfterBreak="0">
    <w:nsid w:val="622F67D0"/>
    <w:multiLevelType w:val="hybridMultilevel"/>
    <w:tmpl w:val="E840A5CC"/>
    <w:lvl w:ilvl="0" w:tplc="904E71BE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sz w:val="24"/>
      </w:rPr>
    </w:lvl>
    <w:lvl w:ilvl="1" w:tplc="E6C00BD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9" w15:restartNumberingAfterBreak="0">
    <w:nsid w:val="626930BA"/>
    <w:multiLevelType w:val="hybridMultilevel"/>
    <w:tmpl w:val="66CE8112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D65E6732">
      <w:numFmt w:val="bullet"/>
      <w:lvlText w:val="—"/>
      <w:lvlJc w:val="left"/>
      <w:pPr>
        <w:ind w:left="1473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0" w15:restartNumberingAfterBreak="0">
    <w:nsid w:val="64991F6B"/>
    <w:multiLevelType w:val="hybridMultilevel"/>
    <w:tmpl w:val="151C1FB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65E970BC"/>
    <w:multiLevelType w:val="hybridMultilevel"/>
    <w:tmpl w:val="E78691BE"/>
    <w:lvl w:ilvl="0" w:tplc="0C090001">
      <w:start w:val="1"/>
      <w:numFmt w:val="bullet"/>
      <w:lvlText w:val=""/>
      <w:lvlJc w:val="left"/>
      <w:pPr>
        <w:ind w:left="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62" w15:restartNumberingAfterBreak="0">
    <w:nsid w:val="66F214B0"/>
    <w:multiLevelType w:val="hybridMultilevel"/>
    <w:tmpl w:val="B8FADF8A"/>
    <w:lvl w:ilvl="0" w:tplc="0C090001">
      <w:start w:val="1"/>
      <w:numFmt w:val="bullet"/>
      <w:lvlText w:val=""/>
      <w:lvlJc w:val="left"/>
      <w:pPr>
        <w:tabs>
          <w:tab w:val="num" w:pos="2247"/>
        </w:tabs>
        <w:ind w:left="2247" w:hanging="284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63" w15:restartNumberingAfterBreak="0">
    <w:nsid w:val="6FF43B3F"/>
    <w:multiLevelType w:val="hybridMultilevel"/>
    <w:tmpl w:val="00482E9E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4" w15:restartNumberingAfterBreak="0">
    <w:nsid w:val="70344A6E"/>
    <w:multiLevelType w:val="hybridMultilevel"/>
    <w:tmpl w:val="31A868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0E42343"/>
    <w:multiLevelType w:val="multilevel"/>
    <w:tmpl w:val="A184EFF8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709"/>
      </w:pPr>
      <w:rPr>
        <w:rFonts w:hint="default"/>
      </w:rPr>
    </w:lvl>
    <w:lvl w:ilvl="1">
      <w:start w:val="1"/>
      <w:numFmt w:val="bullet"/>
      <w:pStyle w:val="Heading-secondmain"/>
      <w:lvlText w:val="•"/>
      <w:lvlJc w:val="left"/>
      <w:pPr>
        <w:tabs>
          <w:tab w:val="num" w:pos="1396"/>
        </w:tabs>
        <w:ind w:left="1396" w:hanging="709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6497"/>
        </w:tabs>
        <w:ind w:left="649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04"/>
        </w:tabs>
        <w:ind w:left="2104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13"/>
        </w:tabs>
        <w:ind w:left="2813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27"/>
        </w:tabs>
        <w:ind w:left="3527" w:hanging="71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7"/>
        </w:tabs>
        <w:ind w:left="687" w:hanging="709"/>
      </w:pPr>
      <w:rPr>
        <w:rFonts w:hint="default"/>
        <w:b/>
      </w:rPr>
    </w:lvl>
    <w:lvl w:ilvl="7">
      <w:start w:val="1"/>
      <w:numFmt w:val="lowerLetter"/>
      <w:lvlText w:val="(%8)"/>
      <w:lvlJc w:val="left"/>
      <w:pPr>
        <w:tabs>
          <w:tab w:val="num" w:pos="1396"/>
        </w:tabs>
        <w:ind w:left="1396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04"/>
        </w:tabs>
        <w:ind w:left="2104" w:hanging="708"/>
      </w:pPr>
      <w:rPr>
        <w:rFonts w:hint="default"/>
      </w:rPr>
    </w:lvl>
  </w:abstractNum>
  <w:abstractNum w:abstractNumId="66" w15:restartNumberingAfterBreak="0">
    <w:nsid w:val="71B74791"/>
    <w:multiLevelType w:val="hybridMultilevel"/>
    <w:tmpl w:val="52CA76A2"/>
    <w:lvl w:ilvl="0" w:tplc="0C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8"/>
  </w:num>
  <w:num w:numId="3">
    <w:abstractNumId w:val="53"/>
  </w:num>
  <w:num w:numId="4">
    <w:abstractNumId w:val="1"/>
  </w:num>
  <w:num w:numId="5">
    <w:abstractNumId w:val="44"/>
  </w:num>
  <w:num w:numId="6">
    <w:abstractNumId w:val="36"/>
  </w:num>
  <w:num w:numId="7">
    <w:abstractNumId w:val="40"/>
  </w:num>
  <w:num w:numId="8">
    <w:abstractNumId w:val="23"/>
  </w:num>
  <w:num w:numId="9">
    <w:abstractNumId w:val="60"/>
  </w:num>
  <w:num w:numId="10">
    <w:abstractNumId w:val="25"/>
  </w:num>
  <w:num w:numId="11">
    <w:abstractNumId w:val="10"/>
  </w:num>
  <w:num w:numId="12">
    <w:abstractNumId w:val="48"/>
  </w:num>
  <w:num w:numId="13">
    <w:abstractNumId w:val="31"/>
  </w:num>
  <w:num w:numId="14">
    <w:abstractNumId w:val="42"/>
  </w:num>
  <w:num w:numId="15">
    <w:abstractNumId w:val="52"/>
  </w:num>
  <w:num w:numId="16">
    <w:abstractNumId w:val="15"/>
  </w:num>
  <w:num w:numId="17">
    <w:abstractNumId w:val="20"/>
  </w:num>
  <w:num w:numId="18">
    <w:abstractNumId w:val="2"/>
  </w:num>
  <w:num w:numId="19">
    <w:abstractNumId w:val="14"/>
  </w:num>
  <w:num w:numId="20">
    <w:abstractNumId w:val="51"/>
  </w:num>
  <w:num w:numId="21">
    <w:abstractNumId w:val="17"/>
  </w:num>
  <w:num w:numId="22">
    <w:abstractNumId w:val="13"/>
  </w:num>
  <w:num w:numId="23">
    <w:abstractNumId w:val="55"/>
  </w:num>
  <w:num w:numId="24">
    <w:abstractNumId w:val="28"/>
  </w:num>
  <w:num w:numId="25">
    <w:abstractNumId w:val="63"/>
  </w:num>
  <w:num w:numId="26">
    <w:abstractNumId w:val="50"/>
  </w:num>
  <w:num w:numId="27">
    <w:abstractNumId w:val="35"/>
  </w:num>
  <w:num w:numId="28">
    <w:abstractNumId w:val="22"/>
  </w:num>
  <w:num w:numId="29">
    <w:abstractNumId w:val="6"/>
  </w:num>
  <w:num w:numId="30">
    <w:abstractNumId w:val="27"/>
  </w:num>
  <w:num w:numId="31">
    <w:abstractNumId w:val="65"/>
  </w:num>
  <w:num w:numId="32">
    <w:abstractNumId w:val="16"/>
  </w:num>
  <w:num w:numId="33">
    <w:abstractNumId w:val="12"/>
  </w:num>
  <w:num w:numId="34">
    <w:abstractNumId w:val="62"/>
  </w:num>
  <w:num w:numId="35">
    <w:abstractNumId w:val="57"/>
  </w:num>
  <w:num w:numId="36">
    <w:abstractNumId w:val="59"/>
  </w:num>
  <w:num w:numId="37">
    <w:abstractNumId w:val="41"/>
  </w:num>
  <w:num w:numId="38">
    <w:abstractNumId w:val="30"/>
  </w:num>
  <w:num w:numId="39">
    <w:abstractNumId w:val="9"/>
  </w:num>
  <w:num w:numId="40">
    <w:abstractNumId w:val="24"/>
  </w:num>
  <w:num w:numId="41">
    <w:abstractNumId w:val="64"/>
  </w:num>
  <w:num w:numId="42">
    <w:abstractNumId w:val="8"/>
  </w:num>
  <w:num w:numId="43">
    <w:abstractNumId w:val="32"/>
  </w:num>
  <w:num w:numId="44">
    <w:abstractNumId w:val="18"/>
  </w:num>
  <w:num w:numId="45">
    <w:abstractNumId w:val="33"/>
  </w:num>
  <w:num w:numId="46">
    <w:abstractNumId w:val="61"/>
  </w:num>
  <w:num w:numId="47">
    <w:abstractNumId w:val="5"/>
  </w:num>
  <w:num w:numId="48">
    <w:abstractNumId w:val="11"/>
  </w:num>
  <w:num w:numId="49">
    <w:abstractNumId w:val="46"/>
  </w:num>
  <w:num w:numId="50">
    <w:abstractNumId w:val="4"/>
  </w:num>
  <w:num w:numId="51">
    <w:abstractNumId w:val="66"/>
  </w:num>
  <w:num w:numId="52">
    <w:abstractNumId w:val="56"/>
  </w:num>
  <w:num w:numId="53">
    <w:abstractNumId w:val="49"/>
  </w:num>
  <w:num w:numId="54">
    <w:abstractNumId w:val="43"/>
  </w:num>
  <w:num w:numId="55">
    <w:abstractNumId w:val="34"/>
  </w:num>
  <w:num w:numId="56">
    <w:abstractNumId w:val="47"/>
  </w:num>
  <w:num w:numId="57">
    <w:abstractNumId w:val="39"/>
  </w:num>
  <w:num w:numId="58">
    <w:abstractNumId w:val="16"/>
  </w:num>
  <w:num w:numId="59">
    <w:abstractNumId w:val="45"/>
  </w:num>
  <w:num w:numId="60">
    <w:abstractNumId w:val="19"/>
  </w:num>
  <w:num w:numId="61">
    <w:abstractNumId w:val="7"/>
  </w:num>
  <w:num w:numId="62">
    <w:abstractNumId w:val="16"/>
  </w:num>
  <w:num w:numId="63">
    <w:abstractNumId w:val="38"/>
  </w:num>
  <w:num w:numId="64">
    <w:abstractNumId w:val="16"/>
  </w:num>
  <w:num w:numId="65">
    <w:abstractNumId w:val="16"/>
  </w:num>
  <w:num w:numId="66">
    <w:abstractNumId w:val="16"/>
  </w:num>
  <w:num w:numId="67">
    <w:abstractNumId w:val="16"/>
  </w:num>
  <w:num w:numId="68">
    <w:abstractNumId w:val="54"/>
  </w:num>
  <w:num w:numId="69">
    <w:abstractNumId w:val="16"/>
  </w:num>
  <w:num w:numId="70">
    <w:abstractNumId w:val="16"/>
  </w:num>
  <w:num w:numId="71">
    <w:abstractNumId w:val="16"/>
  </w:num>
  <w:num w:numId="72">
    <w:abstractNumId w:val="16"/>
  </w:num>
  <w:num w:numId="73">
    <w:abstractNumId w:val="16"/>
  </w:num>
  <w:num w:numId="74">
    <w:abstractNumId w:val="16"/>
  </w:num>
  <w:num w:numId="75">
    <w:abstractNumId w:val="16"/>
  </w:num>
  <w:num w:numId="76">
    <w:abstractNumId w:val="16"/>
  </w:num>
  <w:num w:numId="77">
    <w:abstractNumId w:val="16"/>
  </w:num>
  <w:num w:numId="78">
    <w:abstractNumId w:val="16"/>
  </w:num>
  <w:num w:numId="79">
    <w:abstractNumId w:val="16"/>
  </w:num>
  <w:num w:numId="80">
    <w:abstractNumId w:val="16"/>
  </w:num>
  <w:num w:numId="81">
    <w:abstractNumId w:val="16"/>
  </w:num>
  <w:num w:numId="82">
    <w:abstractNumId w:val="16"/>
  </w:num>
  <w:num w:numId="83">
    <w:abstractNumId w:val="16"/>
  </w:num>
  <w:num w:numId="84">
    <w:abstractNumId w:val="16"/>
  </w:num>
  <w:num w:numId="85">
    <w:abstractNumId w:val="16"/>
  </w:num>
  <w:num w:numId="86">
    <w:abstractNumId w:val="16"/>
  </w:num>
  <w:num w:numId="87">
    <w:abstractNumId w:val="16"/>
  </w:num>
  <w:num w:numId="88">
    <w:abstractNumId w:val="16"/>
  </w:num>
  <w:num w:numId="89">
    <w:abstractNumId w:val="16"/>
  </w:num>
  <w:num w:numId="90">
    <w:abstractNumId w:val="16"/>
  </w:num>
  <w:num w:numId="91">
    <w:abstractNumId w:val="16"/>
  </w:num>
  <w:num w:numId="92">
    <w:abstractNumId w:val="16"/>
  </w:num>
  <w:num w:numId="93">
    <w:abstractNumId w:val="16"/>
  </w:num>
  <w:num w:numId="94">
    <w:abstractNumId w:val="16"/>
  </w:num>
  <w:num w:numId="95">
    <w:abstractNumId w:val="16"/>
  </w:num>
  <w:num w:numId="96">
    <w:abstractNumId w:val="16"/>
  </w:num>
  <w:num w:numId="97">
    <w:abstractNumId w:val="16"/>
  </w:num>
  <w:num w:numId="98">
    <w:abstractNumId w:val="16"/>
  </w:num>
  <w:num w:numId="99">
    <w:abstractNumId w:val="16"/>
  </w:num>
  <w:num w:numId="100">
    <w:abstractNumId w:val="16"/>
  </w:num>
  <w:num w:numId="101">
    <w:abstractNumId w:val="16"/>
  </w:num>
  <w:num w:numId="102">
    <w:abstractNumId w:val="16"/>
  </w:num>
  <w:num w:numId="103">
    <w:abstractNumId w:val="16"/>
  </w:num>
  <w:num w:numId="104">
    <w:abstractNumId w:val="16"/>
  </w:num>
  <w:num w:numId="105">
    <w:abstractNumId w:val="16"/>
  </w:num>
  <w:num w:numId="106">
    <w:abstractNumId w:val="21"/>
  </w:num>
  <w:num w:numId="107">
    <w:abstractNumId w:val="0"/>
  </w:num>
  <w:num w:numId="108">
    <w:abstractNumId w:val="16"/>
  </w:num>
  <w:num w:numId="109">
    <w:abstractNumId w:val="16"/>
  </w:num>
  <w:num w:numId="110">
    <w:abstractNumId w:val="16"/>
  </w:num>
  <w:num w:numId="111">
    <w:abstractNumId w:val="16"/>
  </w:num>
  <w:num w:numId="112">
    <w:abstractNumId w:val="16"/>
  </w:num>
  <w:num w:numId="113">
    <w:abstractNumId w:val="16"/>
  </w:num>
  <w:num w:numId="114">
    <w:abstractNumId w:val="16"/>
  </w:num>
  <w:num w:numId="115">
    <w:abstractNumId w:val="16"/>
  </w:num>
  <w:num w:numId="116">
    <w:abstractNumId w:val="16"/>
  </w:num>
  <w:num w:numId="117">
    <w:abstractNumId w:val="16"/>
  </w:num>
  <w:num w:numId="118">
    <w:abstractNumId w:val="16"/>
  </w:num>
  <w:num w:numId="119">
    <w:abstractNumId w:val="16"/>
  </w:num>
  <w:num w:numId="120">
    <w:abstractNumId w:val="16"/>
  </w:num>
  <w:num w:numId="121">
    <w:abstractNumId w:val="16"/>
  </w:num>
  <w:num w:numId="122">
    <w:abstractNumId w:val="16"/>
  </w:num>
  <w:num w:numId="123">
    <w:abstractNumId w:val="16"/>
  </w:num>
  <w:num w:numId="124">
    <w:abstractNumId w:val="16"/>
  </w:num>
  <w:num w:numId="125">
    <w:abstractNumId w:val="16"/>
  </w:num>
  <w:num w:numId="126">
    <w:abstractNumId w:val="16"/>
  </w:num>
  <w:num w:numId="127">
    <w:abstractNumId w:val="16"/>
  </w:num>
  <w:num w:numId="128">
    <w:abstractNumId w:val="16"/>
  </w:num>
  <w:num w:numId="129">
    <w:abstractNumId w:val="16"/>
  </w:num>
  <w:num w:numId="130">
    <w:abstractNumId w:val="16"/>
  </w:num>
  <w:num w:numId="131">
    <w:abstractNumId w:val="16"/>
  </w:num>
  <w:num w:numId="132">
    <w:abstractNumId w:val="16"/>
  </w:num>
  <w:num w:numId="133">
    <w:abstractNumId w:val="16"/>
  </w:num>
  <w:num w:numId="134">
    <w:abstractNumId w:val="16"/>
  </w:num>
  <w:num w:numId="135">
    <w:abstractNumId w:val="16"/>
  </w:num>
  <w:num w:numId="136">
    <w:abstractNumId w:val="16"/>
  </w:num>
  <w:num w:numId="137">
    <w:abstractNumId w:val="16"/>
  </w:num>
  <w:num w:numId="138">
    <w:abstractNumId w:val="16"/>
  </w:num>
  <w:num w:numId="139">
    <w:abstractNumId w:val="16"/>
  </w:num>
  <w:num w:numId="140">
    <w:abstractNumId w:val="16"/>
  </w:num>
  <w:num w:numId="141">
    <w:abstractNumId w:val="16"/>
  </w:num>
  <w:num w:numId="142">
    <w:abstractNumId w:val="16"/>
  </w:num>
  <w:num w:numId="143">
    <w:abstractNumId w:val="16"/>
  </w:num>
  <w:num w:numId="144">
    <w:abstractNumId w:val="16"/>
  </w:num>
  <w:num w:numId="145">
    <w:abstractNumId w:val="16"/>
  </w:num>
  <w:num w:numId="146">
    <w:abstractNumId w:val="16"/>
  </w:num>
  <w:num w:numId="147">
    <w:abstractNumId w:val="16"/>
  </w:num>
  <w:num w:numId="148">
    <w:abstractNumId w:val="16"/>
  </w:num>
  <w:num w:numId="149">
    <w:abstractNumId w:val="16"/>
  </w:num>
  <w:num w:numId="150">
    <w:abstractNumId w:val="16"/>
  </w:num>
  <w:num w:numId="151">
    <w:abstractNumId w:val="16"/>
  </w:num>
  <w:num w:numId="152">
    <w:abstractNumId w:val="16"/>
  </w:num>
  <w:num w:numId="153">
    <w:abstractNumId w:val="16"/>
  </w:num>
  <w:num w:numId="154">
    <w:abstractNumId w:val="16"/>
  </w:num>
  <w:num w:numId="155">
    <w:abstractNumId w:val="16"/>
  </w:num>
  <w:num w:numId="156">
    <w:abstractNumId w:val="16"/>
  </w:num>
  <w:num w:numId="157">
    <w:abstractNumId w:val="16"/>
  </w:num>
  <w:num w:numId="158">
    <w:abstractNumId w:val="16"/>
  </w:num>
  <w:num w:numId="159">
    <w:abstractNumId w:val="26"/>
  </w:num>
  <w:num w:numId="160">
    <w:abstractNumId w:val="29"/>
  </w:num>
  <w:num w:numId="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2B"/>
    <w:rsid w:val="00006B59"/>
    <w:rsid w:val="000100DB"/>
    <w:rsid w:val="00011989"/>
    <w:rsid w:val="00011F4F"/>
    <w:rsid w:val="00012698"/>
    <w:rsid w:val="00013516"/>
    <w:rsid w:val="00025562"/>
    <w:rsid w:val="0003144F"/>
    <w:rsid w:val="00032AAC"/>
    <w:rsid w:val="000414D0"/>
    <w:rsid w:val="000415B2"/>
    <w:rsid w:val="00041FB0"/>
    <w:rsid w:val="00044AE5"/>
    <w:rsid w:val="00044DCD"/>
    <w:rsid w:val="00050B74"/>
    <w:rsid w:val="0005197D"/>
    <w:rsid w:val="000519E2"/>
    <w:rsid w:val="0005358A"/>
    <w:rsid w:val="000548CF"/>
    <w:rsid w:val="00057622"/>
    <w:rsid w:val="0005772E"/>
    <w:rsid w:val="00065DE7"/>
    <w:rsid w:val="00066282"/>
    <w:rsid w:val="00066A7F"/>
    <w:rsid w:val="00073BE2"/>
    <w:rsid w:val="00081A77"/>
    <w:rsid w:val="000829B1"/>
    <w:rsid w:val="00085E45"/>
    <w:rsid w:val="00087829"/>
    <w:rsid w:val="00092883"/>
    <w:rsid w:val="000A0A1A"/>
    <w:rsid w:val="000A36EA"/>
    <w:rsid w:val="000A3AED"/>
    <w:rsid w:val="000A41BF"/>
    <w:rsid w:val="000A48CB"/>
    <w:rsid w:val="000A6081"/>
    <w:rsid w:val="000A6137"/>
    <w:rsid w:val="000A684C"/>
    <w:rsid w:val="000B3790"/>
    <w:rsid w:val="000B51CD"/>
    <w:rsid w:val="000B55F7"/>
    <w:rsid w:val="000C342C"/>
    <w:rsid w:val="000C347D"/>
    <w:rsid w:val="000C5FAD"/>
    <w:rsid w:val="000D0480"/>
    <w:rsid w:val="000D611E"/>
    <w:rsid w:val="000E0B77"/>
    <w:rsid w:val="000E2496"/>
    <w:rsid w:val="000E4790"/>
    <w:rsid w:val="000E5859"/>
    <w:rsid w:val="000E7DD4"/>
    <w:rsid w:val="000F31AB"/>
    <w:rsid w:val="000F38EE"/>
    <w:rsid w:val="000F3AE2"/>
    <w:rsid w:val="000F6E28"/>
    <w:rsid w:val="000F7102"/>
    <w:rsid w:val="0010012A"/>
    <w:rsid w:val="00100FCF"/>
    <w:rsid w:val="0010232B"/>
    <w:rsid w:val="001063B0"/>
    <w:rsid w:val="001106DE"/>
    <w:rsid w:val="00110B8A"/>
    <w:rsid w:val="00112A8E"/>
    <w:rsid w:val="001145EA"/>
    <w:rsid w:val="0011554A"/>
    <w:rsid w:val="00115CBA"/>
    <w:rsid w:val="00117144"/>
    <w:rsid w:val="00122359"/>
    <w:rsid w:val="00123BF8"/>
    <w:rsid w:val="00126014"/>
    <w:rsid w:val="00135717"/>
    <w:rsid w:val="0013625F"/>
    <w:rsid w:val="00136870"/>
    <w:rsid w:val="00141ABD"/>
    <w:rsid w:val="00141F8C"/>
    <w:rsid w:val="00142EED"/>
    <w:rsid w:val="001441B1"/>
    <w:rsid w:val="00150379"/>
    <w:rsid w:val="001509DE"/>
    <w:rsid w:val="00152B75"/>
    <w:rsid w:val="00153FA1"/>
    <w:rsid w:val="00160087"/>
    <w:rsid w:val="0016293B"/>
    <w:rsid w:val="0016362C"/>
    <w:rsid w:val="001637A3"/>
    <w:rsid w:val="00164111"/>
    <w:rsid w:val="001645D9"/>
    <w:rsid w:val="001648B4"/>
    <w:rsid w:val="00166BD4"/>
    <w:rsid w:val="001678F2"/>
    <w:rsid w:val="00170B27"/>
    <w:rsid w:val="001726F5"/>
    <w:rsid w:val="00173209"/>
    <w:rsid w:val="00175BEA"/>
    <w:rsid w:val="001765FC"/>
    <w:rsid w:val="00180A20"/>
    <w:rsid w:val="00181C63"/>
    <w:rsid w:val="001855A1"/>
    <w:rsid w:val="00186D05"/>
    <w:rsid w:val="00187C65"/>
    <w:rsid w:val="001904B6"/>
    <w:rsid w:val="00190B80"/>
    <w:rsid w:val="00192847"/>
    <w:rsid w:val="00195E6E"/>
    <w:rsid w:val="001976BE"/>
    <w:rsid w:val="001A00E5"/>
    <w:rsid w:val="001A00ED"/>
    <w:rsid w:val="001A3D17"/>
    <w:rsid w:val="001A4C0C"/>
    <w:rsid w:val="001A7E66"/>
    <w:rsid w:val="001B1144"/>
    <w:rsid w:val="001B1A1E"/>
    <w:rsid w:val="001C131E"/>
    <w:rsid w:val="001C30D5"/>
    <w:rsid w:val="001C486A"/>
    <w:rsid w:val="001C731F"/>
    <w:rsid w:val="001D66F8"/>
    <w:rsid w:val="001D68FF"/>
    <w:rsid w:val="001E353E"/>
    <w:rsid w:val="001F0023"/>
    <w:rsid w:val="001F11DC"/>
    <w:rsid w:val="001F2115"/>
    <w:rsid w:val="001F2489"/>
    <w:rsid w:val="001F5A1B"/>
    <w:rsid w:val="001F63C3"/>
    <w:rsid w:val="001F7D26"/>
    <w:rsid w:val="00200BE1"/>
    <w:rsid w:val="0020494B"/>
    <w:rsid w:val="002079F1"/>
    <w:rsid w:val="00212A53"/>
    <w:rsid w:val="00216A61"/>
    <w:rsid w:val="002201F7"/>
    <w:rsid w:val="002209CB"/>
    <w:rsid w:val="002222C5"/>
    <w:rsid w:val="00226878"/>
    <w:rsid w:val="002360B4"/>
    <w:rsid w:val="002378D1"/>
    <w:rsid w:val="002400CD"/>
    <w:rsid w:val="00244D5D"/>
    <w:rsid w:val="0024753E"/>
    <w:rsid w:val="00250A64"/>
    <w:rsid w:val="00252F98"/>
    <w:rsid w:val="00253BAF"/>
    <w:rsid w:val="00254DAA"/>
    <w:rsid w:val="0025503A"/>
    <w:rsid w:val="00255FE5"/>
    <w:rsid w:val="00257005"/>
    <w:rsid w:val="0026092F"/>
    <w:rsid w:val="0026149A"/>
    <w:rsid w:val="00261A35"/>
    <w:rsid w:val="00264915"/>
    <w:rsid w:val="00266E0A"/>
    <w:rsid w:val="0027184A"/>
    <w:rsid w:val="00286528"/>
    <w:rsid w:val="002912F6"/>
    <w:rsid w:val="0029380C"/>
    <w:rsid w:val="00294F7C"/>
    <w:rsid w:val="002A0A48"/>
    <w:rsid w:val="002A103B"/>
    <w:rsid w:val="002A1AA7"/>
    <w:rsid w:val="002A275B"/>
    <w:rsid w:val="002A6E98"/>
    <w:rsid w:val="002B3954"/>
    <w:rsid w:val="002B498D"/>
    <w:rsid w:val="002B4A52"/>
    <w:rsid w:val="002B5E30"/>
    <w:rsid w:val="002B7577"/>
    <w:rsid w:val="002C208F"/>
    <w:rsid w:val="002C20F8"/>
    <w:rsid w:val="002C26EA"/>
    <w:rsid w:val="002C3C21"/>
    <w:rsid w:val="002C4239"/>
    <w:rsid w:val="002C6B89"/>
    <w:rsid w:val="002D11A7"/>
    <w:rsid w:val="002D2CE7"/>
    <w:rsid w:val="002D7066"/>
    <w:rsid w:val="002E1323"/>
    <w:rsid w:val="002E2CE4"/>
    <w:rsid w:val="002E4CBC"/>
    <w:rsid w:val="002E6773"/>
    <w:rsid w:val="002F3621"/>
    <w:rsid w:val="002F38E6"/>
    <w:rsid w:val="002F3FE9"/>
    <w:rsid w:val="002F6208"/>
    <w:rsid w:val="002F7E1D"/>
    <w:rsid w:val="00302E2A"/>
    <w:rsid w:val="00303E6E"/>
    <w:rsid w:val="00306DF9"/>
    <w:rsid w:val="003105D2"/>
    <w:rsid w:val="00310F7C"/>
    <w:rsid w:val="0031134A"/>
    <w:rsid w:val="003119D1"/>
    <w:rsid w:val="00311F23"/>
    <w:rsid w:val="00315247"/>
    <w:rsid w:val="00315C26"/>
    <w:rsid w:val="00317B4D"/>
    <w:rsid w:val="0032263C"/>
    <w:rsid w:val="003253F6"/>
    <w:rsid w:val="00330547"/>
    <w:rsid w:val="003327B6"/>
    <w:rsid w:val="00336B77"/>
    <w:rsid w:val="003415F8"/>
    <w:rsid w:val="00344B10"/>
    <w:rsid w:val="0034795E"/>
    <w:rsid w:val="00347BF9"/>
    <w:rsid w:val="00354654"/>
    <w:rsid w:val="00356462"/>
    <w:rsid w:val="00356ED0"/>
    <w:rsid w:val="003606FC"/>
    <w:rsid w:val="00361EE5"/>
    <w:rsid w:val="003629DB"/>
    <w:rsid w:val="003637EB"/>
    <w:rsid w:val="00365D88"/>
    <w:rsid w:val="00367831"/>
    <w:rsid w:val="00371B0A"/>
    <w:rsid w:val="00371E9E"/>
    <w:rsid w:val="00372636"/>
    <w:rsid w:val="0037683C"/>
    <w:rsid w:val="0037722A"/>
    <w:rsid w:val="00377906"/>
    <w:rsid w:val="003803FF"/>
    <w:rsid w:val="00380C14"/>
    <w:rsid w:val="00383BFA"/>
    <w:rsid w:val="00384908"/>
    <w:rsid w:val="00385705"/>
    <w:rsid w:val="003909D2"/>
    <w:rsid w:val="00390CC4"/>
    <w:rsid w:val="00392CE2"/>
    <w:rsid w:val="0039311D"/>
    <w:rsid w:val="0039399A"/>
    <w:rsid w:val="0039609F"/>
    <w:rsid w:val="0039613A"/>
    <w:rsid w:val="003976CE"/>
    <w:rsid w:val="003A15E8"/>
    <w:rsid w:val="003A19F8"/>
    <w:rsid w:val="003A1C13"/>
    <w:rsid w:val="003A4BFA"/>
    <w:rsid w:val="003B03E4"/>
    <w:rsid w:val="003B0A3D"/>
    <w:rsid w:val="003B0CD4"/>
    <w:rsid w:val="003B3A9B"/>
    <w:rsid w:val="003B6603"/>
    <w:rsid w:val="003C0051"/>
    <w:rsid w:val="003C46B0"/>
    <w:rsid w:val="003C7419"/>
    <w:rsid w:val="003D5580"/>
    <w:rsid w:val="003D7BAE"/>
    <w:rsid w:val="003E00C6"/>
    <w:rsid w:val="003E1106"/>
    <w:rsid w:val="003E339F"/>
    <w:rsid w:val="003E68ED"/>
    <w:rsid w:val="003E6DC2"/>
    <w:rsid w:val="003F201B"/>
    <w:rsid w:val="003F6088"/>
    <w:rsid w:val="0040185B"/>
    <w:rsid w:val="00403065"/>
    <w:rsid w:val="00404C20"/>
    <w:rsid w:val="00406A21"/>
    <w:rsid w:val="00411E56"/>
    <w:rsid w:val="00414611"/>
    <w:rsid w:val="004158E8"/>
    <w:rsid w:val="00416A4E"/>
    <w:rsid w:val="0042062E"/>
    <w:rsid w:val="00422B6D"/>
    <w:rsid w:val="00424F8F"/>
    <w:rsid w:val="00427D3B"/>
    <w:rsid w:val="004339C4"/>
    <w:rsid w:val="00433A68"/>
    <w:rsid w:val="00434C8B"/>
    <w:rsid w:val="004421DD"/>
    <w:rsid w:val="0044292A"/>
    <w:rsid w:val="00443BAC"/>
    <w:rsid w:val="0044489E"/>
    <w:rsid w:val="00444BC6"/>
    <w:rsid w:val="00446DA7"/>
    <w:rsid w:val="0045657F"/>
    <w:rsid w:val="00460B0E"/>
    <w:rsid w:val="00463BB8"/>
    <w:rsid w:val="004653B7"/>
    <w:rsid w:val="0046636B"/>
    <w:rsid w:val="00470B55"/>
    <w:rsid w:val="004739E5"/>
    <w:rsid w:val="00474700"/>
    <w:rsid w:val="00476938"/>
    <w:rsid w:val="00476F03"/>
    <w:rsid w:val="004772D0"/>
    <w:rsid w:val="004823AC"/>
    <w:rsid w:val="00484408"/>
    <w:rsid w:val="004863B7"/>
    <w:rsid w:val="00492039"/>
    <w:rsid w:val="00497186"/>
    <w:rsid w:val="00497C27"/>
    <w:rsid w:val="004A0237"/>
    <w:rsid w:val="004A14FE"/>
    <w:rsid w:val="004A4065"/>
    <w:rsid w:val="004A57A7"/>
    <w:rsid w:val="004A701C"/>
    <w:rsid w:val="004B1453"/>
    <w:rsid w:val="004B36BD"/>
    <w:rsid w:val="004B3793"/>
    <w:rsid w:val="004B4B45"/>
    <w:rsid w:val="004B6D97"/>
    <w:rsid w:val="004D09F6"/>
    <w:rsid w:val="004D0EF1"/>
    <w:rsid w:val="004D45B9"/>
    <w:rsid w:val="004D74CE"/>
    <w:rsid w:val="004D799A"/>
    <w:rsid w:val="004E71DD"/>
    <w:rsid w:val="004E772D"/>
    <w:rsid w:val="004F0CEA"/>
    <w:rsid w:val="004F0F3F"/>
    <w:rsid w:val="004F1AFE"/>
    <w:rsid w:val="004F2D47"/>
    <w:rsid w:val="004F72E5"/>
    <w:rsid w:val="004F7D80"/>
    <w:rsid w:val="00500116"/>
    <w:rsid w:val="00501AEA"/>
    <w:rsid w:val="00502454"/>
    <w:rsid w:val="00505DB4"/>
    <w:rsid w:val="00511D0E"/>
    <w:rsid w:val="00513B71"/>
    <w:rsid w:val="005150B5"/>
    <w:rsid w:val="0051612C"/>
    <w:rsid w:val="00521FE1"/>
    <w:rsid w:val="00522978"/>
    <w:rsid w:val="00522CE4"/>
    <w:rsid w:val="00524F32"/>
    <w:rsid w:val="005256BF"/>
    <w:rsid w:val="00525B7E"/>
    <w:rsid w:val="00532B6C"/>
    <w:rsid w:val="00532FAF"/>
    <w:rsid w:val="00536292"/>
    <w:rsid w:val="0054007F"/>
    <w:rsid w:val="005436EF"/>
    <w:rsid w:val="00545978"/>
    <w:rsid w:val="00546244"/>
    <w:rsid w:val="005534D6"/>
    <w:rsid w:val="00553855"/>
    <w:rsid w:val="005557E0"/>
    <w:rsid w:val="005571FE"/>
    <w:rsid w:val="005628B5"/>
    <w:rsid w:val="00564DD8"/>
    <w:rsid w:val="00566F98"/>
    <w:rsid w:val="00574125"/>
    <w:rsid w:val="0057501B"/>
    <w:rsid w:val="005777B4"/>
    <w:rsid w:val="00581CC6"/>
    <w:rsid w:val="00585E7A"/>
    <w:rsid w:val="00586BF7"/>
    <w:rsid w:val="005878AA"/>
    <w:rsid w:val="0059093F"/>
    <w:rsid w:val="00592226"/>
    <w:rsid w:val="00595C74"/>
    <w:rsid w:val="005A0F46"/>
    <w:rsid w:val="005A17CE"/>
    <w:rsid w:val="005A2F78"/>
    <w:rsid w:val="005A3BA6"/>
    <w:rsid w:val="005B3586"/>
    <w:rsid w:val="005B478D"/>
    <w:rsid w:val="005B4825"/>
    <w:rsid w:val="005B537B"/>
    <w:rsid w:val="005C054F"/>
    <w:rsid w:val="005D151A"/>
    <w:rsid w:val="005D1A02"/>
    <w:rsid w:val="005D2024"/>
    <w:rsid w:val="005D6239"/>
    <w:rsid w:val="005D6625"/>
    <w:rsid w:val="005D7E91"/>
    <w:rsid w:val="005E0E74"/>
    <w:rsid w:val="005E10A4"/>
    <w:rsid w:val="005E1845"/>
    <w:rsid w:val="005E5EAA"/>
    <w:rsid w:val="005E7A14"/>
    <w:rsid w:val="005F0196"/>
    <w:rsid w:val="005F1252"/>
    <w:rsid w:val="005F15B9"/>
    <w:rsid w:val="005F247F"/>
    <w:rsid w:val="005F4957"/>
    <w:rsid w:val="005F497B"/>
    <w:rsid w:val="005F7947"/>
    <w:rsid w:val="00601F43"/>
    <w:rsid w:val="006029E8"/>
    <w:rsid w:val="0060622C"/>
    <w:rsid w:val="0060625B"/>
    <w:rsid w:val="00607827"/>
    <w:rsid w:val="00612C6A"/>
    <w:rsid w:val="0061487D"/>
    <w:rsid w:val="0061745A"/>
    <w:rsid w:val="00617F43"/>
    <w:rsid w:val="00622B3B"/>
    <w:rsid w:val="00625008"/>
    <w:rsid w:val="00633267"/>
    <w:rsid w:val="0063670C"/>
    <w:rsid w:val="00642169"/>
    <w:rsid w:val="00642697"/>
    <w:rsid w:val="0064545A"/>
    <w:rsid w:val="006462FF"/>
    <w:rsid w:val="00647203"/>
    <w:rsid w:val="0064797F"/>
    <w:rsid w:val="0065080F"/>
    <w:rsid w:val="00650AE2"/>
    <w:rsid w:val="0065104D"/>
    <w:rsid w:val="00651734"/>
    <w:rsid w:val="0065389B"/>
    <w:rsid w:val="00655D8C"/>
    <w:rsid w:val="0066442E"/>
    <w:rsid w:val="00664F2B"/>
    <w:rsid w:val="00667F59"/>
    <w:rsid w:val="006703D3"/>
    <w:rsid w:val="00671324"/>
    <w:rsid w:val="00675CD6"/>
    <w:rsid w:val="006765A5"/>
    <w:rsid w:val="006807DB"/>
    <w:rsid w:val="006840BC"/>
    <w:rsid w:val="0069105A"/>
    <w:rsid w:val="00694C69"/>
    <w:rsid w:val="006A0A62"/>
    <w:rsid w:val="006A0A6F"/>
    <w:rsid w:val="006A3EB3"/>
    <w:rsid w:val="006A539F"/>
    <w:rsid w:val="006A6432"/>
    <w:rsid w:val="006B5161"/>
    <w:rsid w:val="006B5763"/>
    <w:rsid w:val="006D2130"/>
    <w:rsid w:val="006D22F3"/>
    <w:rsid w:val="006D5FF9"/>
    <w:rsid w:val="006D63D6"/>
    <w:rsid w:val="006D7819"/>
    <w:rsid w:val="006E013F"/>
    <w:rsid w:val="006E3D9C"/>
    <w:rsid w:val="006E5223"/>
    <w:rsid w:val="006F04A1"/>
    <w:rsid w:val="006F3032"/>
    <w:rsid w:val="006F7776"/>
    <w:rsid w:val="006F7B7E"/>
    <w:rsid w:val="00700472"/>
    <w:rsid w:val="00703969"/>
    <w:rsid w:val="00704E3A"/>
    <w:rsid w:val="007061FD"/>
    <w:rsid w:val="0070777D"/>
    <w:rsid w:val="007115E3"/>
    <w:rsid w:val="007117A0"/>
    <w:rsid w:val="007166A8"/>
    <w:rsid w:val="00722B6C"/>
    <w:rsid w:val="007247B9"/>
    <w:rsid w:val="00730F6A"/>
    <w:rsid w:val="007401F5"/>
    <w:rsid w:val="0074374C"/>
    <w:rsid w:val="007475F3"/>
    <w:rsid w:val="007530B3"/>
    <w:rsid w:val="00756884"/>
    <w:rsid w:val="00757327"/>
    <w:rsid w:val="00762504"/>
    <w:rsid w:val="00763E02"/>
    <w:rsid w:val="00767833"/>
    <w:rsid w:val="0077161B"/>
    <w:rsid w:val="0077278B"/>
    <w:rsid w:val="00777655"/>
    <w:rsid w:val="007852A0"/>
    <w:rsid w:val="0078537F"/>
    <w:rsid w:val="007902A1"/>
    <w:rsid w:val="007908E5"/>
    <w:rsid w:val="00790A56"/>
    <w:rsid w:val="00792DDD"/>
    <w:rsid w:val="007947D0"/>
    <w:rsid w:val="007949FD"/>
    <w:rsid w:val="00797728"/>
    <w:rsid w:val="007A2490"/>
    <w:rsid w:val="007A2606"/>
    <w:rsid w:val="007A3351"/>
    <w:rsid w:val="007A40D4"/>
    <w:rsid w:val="007A5A34"/>
    <w:rsid w:val="007B099C"/>
    <w:rsid w:val="007B271A"/>
    <w:rsid w:val="007B303F"/>
    <w:rsid w:val="007C262B"/>
    <w:rsid w:val="007C3E41"/>
    <w:rsid w:val="007D22EF"/>
    <w:rsid w:val="007D2FE9"/>
    <w:rsid w:val="007D691D"/>
    <w:rsid w:val="007D7A8A"/>
    <w:rsid w:val="007E250B"/>
    <w:rsid w:val="007E2DCD"/>
    <w:rsid w:val="007E3754"/>
    <w:rsid w:val="007E3920"/>
    <w:rsid w:val="007E7140"/>
    <w:rsid w:val="007F182B"/>
    <w:rsid w:val="007F2191"/>
    <w:rsid w:val="007F3186"/>
    <w:rsid w:val="007F3682"/>
    <w:rsid w:val="0080001C"/>
    <w:rsid w:val="00800764"/>
    <w:rsid w:val="0080210A"/>
    <w:rsid w:val="00805AD6"/>
    <w:rsid w:val="00805FC6"/>
    <w:rsid w:val="00806D40"/>
    <w:rsid w:val="00813B18"/>
    <w:rsid w:val="00813E85"/>
    <w:rsid w:val="00814A56"/>
    <w:rsid w:val="00816BBC"/>
    <w:rsid w:val="00817AC8"/>
    <w:rsid w:val="00822B49"/>
    <w:rsid w:val="00826EBC"/>
    <w:rsid w:val="00832895"/>
    <w:rsid w:val="00840CFA"/>
    <w:rsid w:val="00847E77"/>
    <w:rsid w:val="00857DCE"/>
    <w:rsid w:val="0086274F"/>
    <w:rsid w:val="00863685"/>
    <w:rsid w:val="00863A7B"/>
    <w:rsid w:val="00864518"/>
    <w:rsid w:val="0086530B"/>
    <w:rsid w:val="0086563A"/>
    <w:rsid w:val="00867458"/>
    <w:rsid w:val="00867989"/>
    <w:rsid w:val="00870745"/>
    <w:rsid w:val="00870907"/>
    <w:rsid w:val="00875F34"/>
    <w:rsid w:val="008803F2"/>
    <w:rsid w:val="00882074"/>
    <w:rsid w:val="008832F5"/>
    <w:rsid w:val="008834DA"/>
    <w:rsid w:val="008837D2"/>
    <w:rsid w:val="0089098C"/>
    <w:rsid w:val="008942E6"/>
    <w:rsid w:val="00895840"/>
    <w:rsid w:val="00897F87"/>
    <w:rsid w:val="008A185F"/>
    <w:rsid w:val="008A1913"/>
    <w:rsid w:val="008A2ACA"/>
    <w:rsid w:val="008A66A1"/>
    <w:rsid w:val="008A6DE3"/>
    <w:rsid w:val="008A77A1"/>
    <w:rsid w:val="008B0A8F"/>
    <w:rsid w:val="008B1D6D"/>
    <w:rsid w:val="008B1DCA"/>
    <w:rsid w:val="008B32B1"/>
    <w:rsid w:val="008B3698"/>
    <w:rsid w:val="008B3D7B"/>
    <w:rsid w:val="008B4251"/>
    <w:rsid w:val="008B5546"/>
    <w:rsid w:val="008B5E36"/>
    <w:rsid w:val="008B6AB9"/>
    <w:rsid w:val="008B7990"/>
    <w:rsid w:val="008B7B38"/>
    <w:rsid w:val="008D1191"/>
    <w:rsid w:val="008D1E63"/>
    <w:rsid w:val="008D3BBF"/>
    <w:rsid w:val="008D4B0B"/>
    <w:rsid w:val="008D51A1"/>
    <w:rsid w:val="008E091C"/>
    <w:rsid w:val="008E3291"/>
    <w:rsid w:val="008E35E2"/>
    <w:rsid w:val="008E3E39"/>
    <w:rsid w:val="008E3F06"/>
    <w:rsid w:val="008E51DE"/>
    <w:rsid w:val="008E53A7"/>
    <w:rsid w:val="008E652A"/>
    <w:rsid w:val="008F1D9E"/>
    <w:rsid w:val="008F60DF"/>
    <w:rsid w:val="00901F24"/>
    <w:rsid w:val="009047BD"/>
    <w:rsid w:val="00904C3F"/>
    <w:rsid w:val="00911846"/>
    <w:rsid w:val="0091194F"/>
    <w:rsid w:val="00912565"/>
    <w:rsid w:val="00913148"/>
    <w:rsid w:val="009161B5"/>
    <w:rsid w:val="009170B8"/>
    <w:rsid w:val="00924EDE"/>
    <w:rsid w:val="00925696"/>
    <w:rsid w:val="00935BDA"/>
    <w:rsid w:val="00941E98"/>
    <w:rsid w:val="0094252E"/>
    <w:rsid w:val="00951C44"/>
    <w:rsid w:val="0095488C"/>
    <w:rsid w:val="00955A1C"/>
    <w:rsid w:val="00955EF9"/>
    <w:rsid w:val="009618D5"/>
    <w:rsid w:val="00976A70"/>
    <w:rsid w:val="00982FCA"/>
    <w:rsid w:val="0098385C"/>
    <w:rsid w:val="00984076"/>
    <w:rsid w:val="00990BFA"/>
    <w:rsid w:val="00990F9B"/>
    <w:rsid w:val="0099156D"/>
    <w:rsid w:val="0099548E"/>
    <w:rsid w:val="00996E4F"/>
    <w:rsid w:val="009A1FD4"/>
    <w:rsid w:val="009A2360"/>
    <w:rsid w:val="009A4E5E"/>
    <w:rsid w:val="009A529C"/>
    <w:rsid w:val="009A7AE8"/>
    <w:rsid w:val="009B46D4"/>
    <w:rsid w:val="009C0E5C"/>
    <w:rsid w:val="009C17B4"/>
    <w:rsid w:val="009C3D87"/>
    <w:rsid w:val="009C3E30"/>
    <w:rsid w:val="009C59E1"/>
    <w:rsid w:val="009C5C47"/>
    <w:rsid w:val="009C67B1"/>
    <w:rsid w:val="009D0B7E"/>
    <w:rsid w:val="009D2BDE"/>
    <w:rsid w:val="009D2D8F"/>
    <w:rsid w:val="009D7F31"/>
    <w:rsid w:val="009E06C6"/>
    <w:rsid w:val="009E1C01"/>
    <w:rsid w:val="009E210E"/>
    <w:rsid w:val="009E320B"/>
    <w:rsid w:val="009E3575"/>
    <w:rsid w:val="009E6CEC"/>
    <w:rsid w:val="009F0AF0"/>
    <w:rsid w:val="009F238E"/>
    <w:rsid w:val="009F2EEF"/>
    <w:rsid w:val="009F40EA"/>
    <w:rsid w:val="009F5860"/>
    <w:rsid w:val="00A021B5"/>
    <w:rsid w:val="00A03434"/>
    <w:rsid w:val="00A03F84"/>
    <w:rsid w:val="00A14C1C"/>
    <w:rsid w:val="00A14C42"/>
    <w:rsid w:val="00A2128B"/>
    <w:rsid w:val="00A22C32"/>
    <w:rsid w:val="00A2519D"/>
    <w:rsid w:val="00A30041"/>
    <w:rsid w:val="00A322D2"/>
    <w:rsid w:val="00A332EA"/>
    <w:rsid w:val="00A332F3"/>
    <w:rsid w:val="00A33451"/>
    <w:rsid w:val="00A3474C"/>
    <w:rsid w:val="00A3593C"/>
    <w:rsid w:val="00A41A9B"/>
    <w:rsid w:val="00A41B55"/>
    <w:rsid w:val="00A4210D"/>
    <w:rsid w:val="00A456C6"/>
    <w:rsid w:val="00A46443"/>
    <w:rsid w:val="00A47730"/>
    <w:rsid w:val="00A50619"/>
    <w:rsid w:val="00A53FCC"/>
    <w:rsid w:val="00A556C7"/>
    <w:rsid w:val="00A558AF"/>
    <w:rsid w:val="00A56629"/>
    <w:rsid w:val="00A62C95"/>
    <w:rsid w:val="00A62D38"/>
    <w:rsid w:val="00A700BD"/>
    <w:rsid w:val="00A716ED"/>
    <w:rsid w:val="00A7182A"/>
    <w:rsid w:val="00A720D6"/>
    <w:rsid w:val="00A752E0"/>
    <w:rsid w:val="00A7605C"/>
    <w:rsid w:val="00A82599"/>
    <w:rsid w:val="00A94E14"/>
    <w:rsid w:val="00AA3BA6"/>
    <w:rsid w:val="00AA401F"/>
    <w:rsid w:val="00AA6D16"/>
    <w:rsid w:val="00AA6DD9"/>
    <w:rsid w:val="00AA7734"/>
    <w:rsid w:val="00AB03D7"/>
    <w:rsid w:val="00AB204E"/>
    <w:rsid w:val="00AB49B0"/>
    <w:rsid w:val="00AB59C5"/>
    <w:rsid w:val="00AB7130"/>
    <w:rsid w:val="00AC26EB"/>
    <w:rsid w:val="00AC2FE9"/>
    <w:rsid w:val="00AC30E0"/>
    <w:rsid w:val="00AC3402"/>
    <w:rsid w:val="00AC55CD"/>
    <w:rsid w:val="00AC562A"/>
    <w:rsid w:val="00AC6F33"/>
    <w:rsid w:val="00AC7D51"/>
    <w:rsid w:val="00AE083B"/>
    <w:rsid w:val="00AE11E9"/>
    <w:rsid w:val="00AE1E69"/>
    <w:rsid w:val="00AE3AC9"/>
    <w:rsid w:val="00AE70B3"/>
    <w:rsid w:val="00AF29C1"/>
    <w:rsid w:val="00AF2C4F"/>
    <w:rsid w:val="00AF4496"/>
    <w:rsid w:val="00AF6C74"/>
    <w:rsid w:val="00AF7432"/>
    <w:rsid w:val="00B0176E"/>
    <w:rsid w:val="00B037CE"/>
    <w:rsid w:val="00B04267"/>
    <w:rsid w:val="00B049A4"/>
    <w:rsid w:val="00B149FA"/>
    <w:rsid w:val="00B14E51"/>
    <w:rsid w:val="00B17819"/>
    <w:rsid w:val="00B205D7"/>
    <w:rsid w:val="00B225C5"/>
    <w:rsid w:val="00B24037"/>
    <w:rsid w:val="00B2480A"/>
    <w:rsid w:val="00B25209"/>
    <w:rsid w:val="00B253E3"/>
    <w:rsid w:val="00B31EE4"/>
    <w:rsid w:val="00B35210"/>
    <w:rsid w:val="00B420DF"/>
    <w:rsid w:val="00B46340"/>
    <w:rsid w:val="00B50D0C"/>
    <w:rsid w:val="00B524D3"/>
    <w:rsid w:val="00B5533E"/>
    <w:rsid w:val="00B577F8"/>
    <w:rsid w:val="00B603E0"/>
    <w:rsid w:val="00B6097C"/>
    <w:rsid w:val="00B618E6"/>
    <w:rsid w:val="00B62D9A"/>
    <w:rsid w:val="00B650A8"/>
    <w:rsid w:val="00B663B3"/>
    <w:rsid w:val="00B66DC6"/>
    <w:rsid w:val="00B7048E"/>
    <w:rsid w:val="00B70771"/>
    <w:rsid w:val="00B70F8E"/>
    <w:rsid w:val="00B82D2A"/>
    <w:rsid w:val="00B91B48"/>
    <w:rsid w:val="00B91CEE"/>
    <w:rsid w:val="00B93FA8"/>
    <w:rsid w:val="00B96611"/>
    <w:rsid w:val="00BA12A6"/>
    <w:rsid w:val="00BA2531"/>
    <w:rsid w:val="00BA2AA5"/>
    <w:rsid w:val="00BA3832"/>
    <w:rsid w:val="00BA6CCE"/>
    <w:rsid w:val="00BB0012"/>
    <w:rsid w:val="00BB026E"/>
    <w:rsid w:val="00BB0D39"/>
    <w:rsid w:val="00BB5E1A"/>
    <w:rsid w:val="00BB7BF2"/>
    <w:rsid w:val="00BC388F"/>
    <w:rsid w:val="00BC4399"/>
    <w:rsid w:val="00BC5C1A"/>
    <w:rsid w:val="00BC616E"/>
    <w:rsid w:val="00BC7327"/>
    <w:rsid w:val="00BD1ECD"/>
    <w:rsid w:val="00BD35C9"/>
    <w:rsid w:val="00BD7CE2"/>
    <w:rsid w:val="00BE0E71"/>
    <w:rsid w:val="00BE1DD9"/>
    <w:rsid w:val="00BE2DA5"/>
    <w:rsid w:val="00BE67CD"/>
    <w:rsid w:val="00BE7336"/>
    <w:rsid w:val="00BE7AE8"/>
    <w:rsid w:val="00BF0CD0"/>
    <w:rsid w:val="00BF2B0F"/>
    <w:rsid w:val="00BF56EF"/>
    <w:rsid w:val="00BF6041"/>
    <w:rsid w:val="00C03D16"/>
    <w:rsid w:val="00C120B8"/>
    <w:rsid w:val="00C15442"/>
    <w:rsid w:val="00C15FD1"/>
    <w:rsid w:val="00C206E4"/>
    <w:rsid w:val="00C21CA9"/>
    <w:rsid w:val="00C23AFC"/>
    <w:rsid w:val="00C2496F"/>
    <w:rsid w:val="00C25E4E"/>
    <w:rsid w:val="00C26AD8"/>
    <w:rsid w:val="00C33552"/>
    <w:rsid w:val="00C33717"/>
    <w:rsid w:val="00C34A8F"/>
    <w:rsid w:val="00C34D32"/>
    <w:rsid w:val="00C34F81"/>
    <w:rsid w:val="00C41841"/>
    <w:rsid w:val="00C4200E"/>
    <w:rsid w:val="00C46ED4"/>
    <w:rsid w:val="00C55840"/>
    <w:rsid w:val="00C577F4"/>
    <w:rsid w:val="00C57B62"/>
    <w:rsid w:val="00C612B2"/>
    <w:rsid w:val="00C63664"/>
    <w:rsid w:val="00C647F1"/>
    <w:rsid w:val="00C64C07"/>
    <w:rsid w:val="00C66ADC"/>
    <w:rsid w:val="00C74774"/>
    <w:rsid w:val="00C81B4E"/>
    <w:rsid w:val="00C81ED4"/>
    <w:rsid w:val="00C82538"/>
    <w:rsid w:val="00C903FF"/>
    <w:rsid w:val="00C92496"/>
    <w:rsid w:val="00C9335E"/>
    <w:rsid w:val="00C95FF2"/>
    <w:rsid w:val="00CA599F"/>
    <w:rsid w:val="00CA6B4A"/>
    <w:rsid w:val="00CA7E23"/>
    <w:rsid w:val="00CB0A4A"/>
    <w:rsid w:val="00CB250A"/>
    <w:rsid w:val="00CB3DFD"/>
    <w:rsid w:val="00CB6A8D"/>
    <w:rsid w:val="00CC0297"/>
    <w:rsid w:val="00CC0F3C"/>
    <w:rsid w:val="00CC36EE"/>
    <w:rsid w:val="00CC4DF8"/>
    <w:rsid w:val="00CC590A"/>
    <w:rsid w:val="00CD1FCB"/>
    <w:rsid w:val="00CD235E"/>
    <w:rsid w:val="00CD67F2"/>
    <w:rsid w:val="00CE1528"/>
    <w:rsid w:val="00CE1CE0"/>
    <w:rsid w:val="00CE242A"/>
    <w:rsid w:val="00CE51C8"/>
    <w:rsid w:val="00CE73C8"/>
    <w:rsid w:val="00CE78FD"/>
    <w:rsid w:val="00CF32E0"/>
    <w:rsid w:val="00D01C99"/>
    <w:rsid w:val="00D03759"/>
    <w:rsid w:val="00D045D4"/>
    <w:rsid w:val="00D12FDF"/>
    <w:rsid w:val="00D13925"/>
    <w:rsid w:val="00D142F7"/>
    <w:rsid w:val="00D14E28"/>
    <w:rsid w:val="00D15060"/>
    <w:rsid w:val="00D15C39"/>
    <w:rsid w:val="00D15ECB"/>
    <w:rsid w:val="00D16227"/>
    <w:rsid w:val="00D1633C"/>
    <w:rsid w:val="00D1786D"/>
    <w:rsid w:val="00D17DD1"/>
    <w:rsid w:val="00D22101"/>
    <w:rsid w:val="00D24193"/>
    <w:rsid w:val="00D2666A"/>
    <w:rsid w:val="00D267A5"/>
    <w:rsid w:val="00D301BB"/>
    <w:rsid w:val="00D33E71"/>
    <w:rsid w:val="00D42F2D"/>
    <w:rsid w:val="00D4337C"/>
    <w:rsid w:val="00D45977"/>
    <w:rsid w:val="00D528AB"/>
    <w:rsid w:val="00D52942"/>
    <w:rsid w:val="00D547BE"/>
    <w:rsid w:val="00D55711"/>
    <w:rsid w:val="00D61739"/>
    <w:rsid w:val="00D6264C"/>
    <w:rsid w:val="00D630F8"/>
    <w:rsid w:val="00D6618F"/>
    <w:rsid w:val="00D66989"/>
    <w:rsid w:val="00D702E4"/>
    <w:rsid w:val="00D72CA9"/>
    <w:rsid w:val="00D73599"/>
    <w:rsid w:val="00D75620"/>
    <w:rsid w:val="00D77482"/>
    <w:rsid w:val="00D80AD4"/>
    <w:rsid w:val="00D80F12"/>
    <w:rsid w:val="00D834A6"/>
    <w:rsid w:val="00D836CC"/>
    <w:rsid w:val="00D83F72"/>
    <w:rsid w:val="00D83FF8"/>
    <w:rsid w:val="00D870EC"/>
    <w:rsid w:val="00D91C21"/>
    <w:rsid w:val="00D92D07"/>
    <w:rsid w:val="00D9637D"/>
    <w:rsid w:val="00D96680"/>
    <w:rsid w:val="00D97C81"/>
    <w:rsid w:val="00DB1F52"/>
    <w:rsid w:val="00DB3595"/>
    <w:rsid w:val="00DC11E7"/>
    <w:rsid w:val="00DC14C8"/>
    <w:rsid w:val="00DC1B38"/>
    <w:rsid w:val="00DC55FF"/>
    <w:rsid w:val="00DC5A91"/>
    <w:rsid w:val="00DC7EEB"/>
    <w:rsid w:val="00DD18AB"/>
    <w:rsid w:val="00DD3762"/>
    <w:rsid w:val="00DD542F"/>
    <w:rsid w:val="00DD59B0"/>
    <w:rsid w:val="00DE046C"/>
    <w:rsid w:val="00DE2273"/>
    <w:rsid w:val="00DE2D7B"/>
    <w:rsid w:val="00DE7BD4"/>
    <w:rsid w:val="00DF179D"/>
    <w:rsid w:val="00DF2177"/>
    <w:rsid w:val="00DF5D50"/>
    <w:rsid w:val="00DF6176"/>
    <w:rsid w:val="00DF72C1"/>
    <w:rsid w:val="00E03689"/>
    <w:rsid w:val="00E0738A"/>
    <w:rsid w:val="00E11DCF"/>
    <w:rsid w:val="00E125A3"/>
    <w:rsid w:val="00E1334C"/>
    <w:rsid w:val="00E1448A"/>
    <w:rsid w:val="00E14A28"/>
    <w:rsid w:val="00E1564A"/>
    <w:rsid w:val="00E159CC"/>
    <w:rsid w:val="00E20D44"/>
    <w:rsid w:val="00E21C44"/>
    <w:rsid w:val="00E223C0"/>
    <w:rsid w:val="00E22C6E"/>
    <w:rsid w:val="00E24B10"/>
    <w:rsid w:val="00E24C5C"/>
    <w:rsid w:val="00E2740B"/>
    <w:rsid w:val="00E301FD"/>
    <w:rsid w:val="00E314EC"/>
    <w:rsid w:val="00E31CE1"/>
    <w:rsid w:val="00E32B1C"/>
    <w:rsid w:val="00E34324"/>
    <w:rsid w:val="00E42AA0"/>
    <w:rsid w:val="00E43303"/>
    <w:rsid w:val="00E456FC"/>
    <w:rsid w:val="00E4670E"/>
    <w:rsid w:val="00E471C8"/>
    <w:rsid w:val="00E5010E"/>
    <w:rsid w:val="00E5077B"/>
    <w:rsid w:val="00E5557D"/>
    <w:rsid w:val="00E6049D"/>
    <w:rsid w:val="00E607B3"/>
    <w:rsid w:val="00E6206C"/>
    <w:rsid w:val="00E6220C"/>
    <w:rsid w:val="00E64FE3"/>
    <w:rsid w:val="00E6540F"/>
    <w:rsid w:val="00E70435"/>
    <w:rsid w:val="00E719C4"/>
    <w:rsid w:val="00E71EEC"/>
    <w:rsid w:val="00E81A0B"/>
    <w:rsid w:val="00E81C23"/>
    <w:rsid w:val="00E8216C"/>
    <w:rsid w:val="00E82B43"/>
    <w:rsid w:val="00E9245B"/>
    <w:rsid w:val="00E9316F"/>
    <w:rsid w:val="00E9491F"/>
    <w:rsid w:val="00E97B3B"/>
    <w:rsid w:val="00EA0AA0"/>
    <w:rsid w:val="00EA1361"/>
    <w:rsid w:val="00EA13DE"/>
    <w:rsid w:val="00EA215A"/>
    <w:rsid w:val="00EA2974"/>
    <w:rsid w:val="00EB0C3F"/>
    <w:rsid w:val="00EB1B52"/>
    <w:rsid w:val="00EB1D5B"/>
    <w:rsid w:val="00EB39E3"/>
    <w:rsid w:val="00EB5D15"/>
    <w:rsid w:val="00EB78C2"/>
    <w:rsid w:val="00EC06CF"/>
    <w:rsid w:val="00ED156C"/>
    <w:rsid w:val="00ED327D"/>
    <w:rsid w:val="00ED41A4"/>
    <w:rsid w:val="00ED6998"/>
    <w:rsid w:val="00EE398F"/>
    <w:rsid w:val="00EE4B3D"/>
    <w:rsid w:val="00EE5D4F"/>
    <w:rsid w:val="00EE7C96"/>
    <w:rsid w:val="00EF20B8"/>
    <w:rsid w:val="00EF329F"/>
    <w:rsid w:val="00EF5BE7"/>
    <w:rsid w:val="00EF6F65"/>
    <w:rsid w:val="00EF71F8"/>
    <w:rsid w:val="00F0063D"/>
    <w:rsid w:val="00F022CE"/>
    <w:rsid w:val="00F03F93"/>
    <w:rsid w:val="00F10E91"/>
    <w:rsid w:val="00F17864"/>
    <w:rsid w:val="00F17C5A"/>
    <w:rsid w:val="00F2576C"/>
    <w:rsid w:val="00F27A9B"/>
    <w:rsid w:val="00F27BDA"/>
    <w:rsid w:val="00F30561"/>
    <w:rsid w:val="00F31B69"/>
    <w:rsid w:val="00F34C0B"/>
    <w:rsid w:val="00F36C3A"/>
    <w:rsid w:val="00F41AAF"/>
    <w:rsid w:val="00F4222B"/>
    <w:rsid w:val="00F4294F"/>
    <w:rsid w:val="00F43117"/>
    <w:rsid w:val="00F4336C"/>
    <w:rsid w:val="00F53243"/>
    <w:rsid w:val="00F5368B"/>
    <w:rsid w:val="00F62002"/>
    <w:rsid w:val="00F621CD"/>
    <w:rsid w:val="00F630D3"/>
    <w:rsid w:val="00F630FA"/>
    <w:rsid w:val="00F70E35"/>
    <w:rsid w:val="00F71F07"/>
    <w:rsid w:val="00F830CC"/>
    <w:rsid w:val="00F85062"/>
    <w:rsid w:val="00F90D4D"/>
    <w:rsid w:val="00F92BF8"/>
    <w:rsid w:val="00F957D6"/>
    <w:rsid w:val="00F97951"/>
    <w:rsid w:val="00F97F04"/>
    <w:rsid w:val="00FA610D"/>
    <w:rsid w:val="00FB2039"/>
    <w:rsid w:val="00FC0D92"/>
    <w:rsid w:val="00FC0F0F"/>
    <w:rsid w:val="00FC40E9"/>
    <w:rsid w:val="00FC57C4"/>
    <w:rsid w:val="00FC5DA5"/>
    <w:rsid w:val="00FC67CF"/>
    <w:rsid w:val="00FC71C9"/>
    <w:rsid w:val="00FD1486"/>
    <w:rsid w:val="00FD3334"/>
    <w:rsid w:val="00FD39DC"/>
    <w:rsid w:val="00FD6EAF"/>
    <w:rsid w:val="00FE1D97"/>
    <w:rsid w:val="00FE2DBE"/>
    <w:rsid w:val="00FE3034"/>
    <w:rsid w:val="00FF2CE2"/>
    <w:rsid w:val="00FF44A2"/>
    <w:rsid w:val="00FF4C50"/>
    <w:rsid w:val="00FF550A"/>
    <w:rsid w:val="00FF582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1E021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F07"/>
    <w:pPr>
      <w:spacing w:line="240" w:lineRule="atLeast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141ABD"/>
    <w:pPr>
      <w:keepNext/>
      <w:numPr>
        <w:numId w:val="32"/>
      </w:numPr>
      <w:spacing w:before="240" w:after="120" w:line="240" w:lineRule="auto"/>
      <w:outlineLvl w:val="0"/>
    </w:pPr>
    <w:rPr>
      <w:rFonts w:ascii="Arial (W1)" w:hAnsi="Arial (W1)"/>
      <w:b/>
      <w:caps/>
      <w:sz w:val="24"/>
      <w:szCs w:val="20"/>
    </w:rPr>
  </w:style>
  <w:style w:type="paragraph" w:styleId="Heading2">
    <w:name w:val="heading 2"/>
    <w:basedOn w:val="Normal"/>
    <w:next w:val="BodyText2"/>
    <w:link w:val="Heading2Char"/>
    <w:autoRedefine/>
    <w:qFormat/>
    <w:rsid w:val="00581CC6"/>
    <w:pPr>
      <w:keepNext/>
      <w:numPr>
        <w:ilvl w:val="1"/>
        <w:numId w:val="32"/>
      </w:numPr>
      <w:spacing w:before="60" w:after="60" w:line="240" w:lineRule="auto"/>
      <w:outlineLvl w:val="1"/>
    </w:pPr>
    <w:rPr>
      <w:b/>
      <w:szCs w:val="20"/>
    </w:rPr>
  </w:style>
  <w:style w:type="paragraph" w:styleId="Heading3">
    <w:name w:val="heading 3"/>
    <w:basedOn w:val="Normal"/>
    <w:next w:val="BodyText3"/>
    <w:link w:val="Heading3Char"/>
    <w:qFormat/>
    <w:rsid w:val="00141ABD"/>
    <w:pPr>
      <w:numPr>
        <w:ilvl w:val="2"/>
        <w:numId w:val="32"/>
      </w:numPr>
      <w:spacing w:before="60" w:after="60" w:line="240" w:lineRule="auto"/>
      <w:outlineLvl w:val="2"/>
    </w:pPr>
    <w:rPr>
      <w:i/>
      <w:szCs w:val="20"/>
    </w:rPr>
  </w:style>
  <w:style w:type="paragraph" w:styleId="Heading4">
    <w:name w:val="heading 4"/>
    <w:basedOn w:val="Normal"/>
    <w:link w:val="Heading4Char"/>
    <w:qFormat/>
    <w:rsid w:val="00141ABD"/>
    <w:pPr>
      <w:numPr>
        <w:ilvl w:val="3"/>
        <w:numId w:val="32"/>
      </w:numPr>
      <w:spacing w:before="120"/>
      <w:outlineLvl w:val="3"/>
    </w:pPr>
    <w:rPr>
      <w:szCs w:val="20"/>
    </w:rPr>
  </w:style>
  <w:style w:type="paragraph" w:styleId="Heading5">
    <w:name w:val="heading 5"/>
    <w:basedOn w:val="Normal"/>
    <w:qFormat/>
    <w:rsid w:val="00141ABD"/>
    <w:pPr>
      <w:numPr>
        <w:ilvl w:val="4"/>
        <w:numId w:val="32"/>
      </w:numPr>
      <w:spacing w:before="120"/>
      <w:outlineLvl w:val="4"/>
    </w:pPr>
    <w:rPr>
      <w:szCs w:val="20"/>
    </w:rPr>
  </w:style>
  <w:style w:type="paragraph" w:styleId="Heading6">
    <w:name w:val="heading 6"/>
    <w:basedOn w:val="Normal"/>
    <w:qFormat/>
    <w:rsid w:val="00141ABD"/>
    <w:pPr>
      <w:numPr>
        <w:ilvl w:val="5"/>
        <w:numId w:val="32"/>
      </w:numPr>
      <w:spacing w:before="12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141ABD"/>
    <w:pPr>
      <w:numPr>
        <w:ilvl w:val="6"/>
        <w:numId w:val="32"/>
      </w:numPr>
      <w:spacing w:before="12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141ABD"/>
    <w:pPr>
      <w:numPr>
        <w:ilvl w:val="7"/>
        <w:numId w:val="32"/>
      </w:numPr>
      <w:spacing w:before="12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141ABD"/>
    <w:pPr>
      <w:numPr>
        <w:ilvl w:val="8"/>
        <w:numId w:val="32"/>
      </w:numPr>
      <w:spacing w:before="12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Title">
    <w:name w:val="Project Title"/>
    <w:basedOn w:val="Normal"/>
    <w:next w:val="DocumentTitle"/>
    <w:rsid w:val="00141ABD"/>
    <w:pPr>
      <w:spacing w:before="360" w:after="600"/>
      <w:ind w:left="2268"/>
      <w:jc w:val="left"/>
    </w:pPr>
    <w:rPr>
      <w:rFonts w:ascii="Arial (W1)" w:hAnsi="Arial (W1)"/>
      <w:caps/>
      <w:sz w:val="40"/>
    </w:rPr>
  </w:style>
  <w:style w:type="paragraph" w:styleId="Footer">
    <w:name w:val="footer"/>
    <w:basedOn w:val="Normal"/>
    <w:rsid w:val="00141ABD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rsid w:val="00141ABD"/>
    <w:pPr>
      <w:tabs>
        <w:tab w:val="center" w:pos="4320"/>
        <w:tab w:val="right" w:pos="8640"/>
      </w:tabs>
    </w:pPr>
    <w:rPr>
      <w:sz w:val="16"/>
    </w:rPr>
  </w:style>
  <w:style w:type="paragraph" w:customStyle="1" w:styleId="HeaderAddress">
    <w:name w:val="Header Address"/>
    <w:basedOn w:val="Normal"/>
    <w:rsid w:val="00141ABD"/>
    <w:pPr>
      <w:spacing w:line="200" w:lineRule="exact"/>
    </w:pPr>
    <w:rPr>
      <w:sz w:val="16"/>
      <w:szCs w:val="16"/>
    </w:rPr>
  </w:style>
  <w:style w:type="paragraph" w:customStyle="1" w:styleId="HeaderTitle">
    <w:name w:val="Header Title"/>
    <w:basedOn w:val="Normal"/>
    <w:rsid w:val="00141ABD"/>
    <w:rPr>
      <w:b/>
      <w:sz w:val="16"/>
      <w:szCs w:val="16"/>
    </w:rPr>
  </w:style>
  <w:style w:type="character" w:styleId="Hyperlink">
    <w:name w:val="Hyperlink"/>
    <w:basedOn w:val="DefaultParagraphFont"/>
    <w:uiPriority w:val="99"/>
    <w:rsid w:val="00141ABD"/>
    <w:rPr>
      <w:color w:val="0000FF"/>
      <w:u w:val="single"/>
    </w:rPr>
  </w:style>
  <w:style w:type="paragraph" w:styleId="Title">
    <w:name w:val="Title"/>
    <w:basedOn w:val="Normal"/>
    <w:next w:val="Normal"/>
    <w:qFormat/>
    <w:rsid w:val="00141ABD"/>
    <w:pPr>
      <w:spacing w:before="240" w:after="60"/>
      <w:jc w:val="left"/>
      <w:outlineLvl w:val="0"/>
    </w:pPr>
    <w:rPr>
      <w:rFonts w:cs="Arial"/>
      <w:b/>
      <w:bCs/>
      <w:kern w:val="28"/>
      <w:szCs w:val="32"/>
    </w:rPr>
  </w:style>
  <w:style w:type="paragraph" w:styleId="TOC1">
    <w:name w:val="toc 1"/>
    <w:basedOn w:val="Normal"/>
    <w:next w:val="Normal"/>
    <w:autoRedefine/>
    <w:uiPriority w:val="39"/>
    <w:rsid w:val="00DC7EEB"/>
    <w:pPr>
      <w:tabs>
        <w:tab w:val="left" w:pos="720"/>
        <w:tab w:val="right" w:leader="dot" w:pos="9072"/>
      </w:tabs>
      <w:spacing w:before="240" w:after="120"/>
      <w:ind w:left="709" w:hanging="709"/>
    </w:pPr>
    <w:rPr>
      <w:rFonts w:ascii="Arial (W1)" w:hAnsi="Arial (W1)"/>
      <w:b/>
      <w:caps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9A529C"/>
    <w:pPr>
      <w:tabs>
        <w:tab w:val="left" w:pos="1418"/>
        <w:tab w:val="right" w:leader="dot" w:pos="9072"/>
      </w:tabs>
      <w:spacing w:before="60" w:after="60"/>
      <w:ind w:left="1429" w:hanging="709"/>
    </w:pPr>
    <w:rPr>
      <w:b/>
      <w:noProof/>
      <w:szCs w:val="22"/>
      <w:lang w:eastAsia="en-AU"/>
    </w:rPr>
  </w:style>
  <w:style w:type="paragraph" w:customStyle="1" w:styleId="ConfidentialityClassification">
    <w:name w:val="Confidentiality Classification"/>
    <w:basedOn w:val="Normal"/>
    <w:next w:val="Normal"/>
    <w:rsid w:val="00141ABD"/>
    <w:rPr>
      <w:rFonts w:ascii="Arial (W1)" w:hAnsi="Arial (W1)"/>
      <w:b/>
      <w:sz w:val="24"/>
    </w:rPr>
  </w:style>
  <w:style w:type="paragraph" w:customStyle="1" w:styleId="ConfidentialityCirculationLimit">
    <w:name w:val="Confidentiality Circulation Limit"/>
    <w:basedOn w:val="Normal"/>
    <w:rsid w:val="00141ABD"/>
    <w:rPr>
      <w:rFonts w:ascii="Arial (W1)" w:hAnsi="Arial (W1)"/>
      <w:sz w:val="28"/>
    </w:rPr>
  </w:style>
  <w:style w:type="paragraph" w:customStyle="1" w:styleId="OCIO-ICTSField">
    <w:name w:val="OCIO-ICTS Field"/>
    <w:basedOn w:val="Normal"/>
    <w:rsid w:val="00141ABD"/>
    <w:pPr>
      <w:spacing w:before="100" w:beforeAutospacing="1" w:after="100" w:afterAutospacing="1"/>
    </w:pPr>
    <w:rPr>
      <w:b/>
      <w:sz w:val="32"/>
    </w:rPr>
  </w:style>
  <w:style w:type="paragraph" w:styleId="TOC4">
    <w:name w:val="toc 4"/>
    <w:basedOn w:val="Normal"/>
    <w:next w:val="Normal"/>
    <w:autoRedefine/>
    <w:uiPriority w:val="39"/>
    <w:rsid w:val="00141ABD"/>
    <w:pPr>
      <w:ind w:left="660"/>
    </w:pPr>
  </w:style>
  <w:style w:type="paragraph" w:customStyle="1" w:styleId="DocumentTitle">
    <w:name w:val="Document Title"/>
    <w:basedOn w:val="Normal"/>
    <w:next w:val="Normal"/>
    <w:rsid w:val="00141ABD"/>
    <w:pPr>
      <w:spacing w:before="100" w:beforeAutospacing="1" w:after="100" w:afterAutospacing="1"/>
    </w:pPr>
    <w:rPr>
      <w:b/>
      <w:sz w:val="40"/>
    </w:rPr>
  </w:style>
  <w:style w:type="paragraph" w:customStyle="1" w:styleId="HeaderCirculationLimit">
    <w:name w:val="Header Circulation Limit"/>
    <w:basedOn w:val="HeaderTitle"/>
    <w:rsid w:val="00141ABD"/>
    <w:pPr>
      <w:jc w:val="center"/>
    </w:pPr>
  </w:style>
  <w:style w:type="character" w:customStyle="1" w:styleId="HeaderProjectTitle">
    <w:name w:val="Header Project Title"/>
    <w:basedOn w:val="DefaultParagraphFont"/>
    <w:rsid w:val="00141ABD"/>
    <w:rPr>
      <w:i/>
    </w:rPr>
  </w:style>
  <w:style w:type="paragraph" w:styleId="TOC5">
    <w:name w:val="toc 5"/>
    <w:basedOn w:val="Normal"/>
    <w:next w:val="Normal"/>
    <w:autoRedefine/>
    <w:uiPriority w:val="39"/>
    <w:rsid w:val="001509DE"/>
    <w:pPr>
      <w:tabs>
        <w:tab w:val="left" w:pos="1418"/>
        <w:tab w:val="right" w:leader="dot" w:pos="9072"/>
      </w:tabs>
      <w:ind w:left="2160"/>
    </w:pPr>
  </w:style>
  <w:style w:type="character" w:customStyle="1" w:styleId="ApprovalBox">
    <w:name w:val="Approval Box"/>
    <w:basedOn w:val="DefaultParagraphFont"/>
    <w:rsid w:val="00141ABD"/>
    <w:rPr>
      <w:rFonts w:ascii="Arial" w:hAnsi="Arial"/>
      <w:sz w:val="22"/>
    </w:rPr>
  </w:style>
  <w:style w:type="paragraph" w:styleId="BodyText2">
    <w:name w:val="Body Text 2"/>
    <w:basedOn w:val="Normal"/>
    <w:link w:val="BodyText2Char"/>
    <w:rsid w:val="00141ABD"/>
    <w:pPr>
      <w:spacing w:line="240" w:lineRule="auto"/>
      <w:ind w:left="720"/>
      <w:jc w:val="left"/>
    </w:pPr>
    <w:rPr>
      <w:rFonts w:cs="Arial"/>
      <w:bCs/>
      <w:szCs w:val="20"/>
    </w:rPr>
  </w:style>
  <w:style w:type="paragraph" w:customStyle="1" w:styleId="DocumentControl">
    <w:name w:val="Document Control"/>
    <w:basedOn w:val="Normal"/>
    <w:next w:val="Normal"/>
    <w:rsid w:val="00141ABD"/>
    <w:rPr>
      <w:rFonts w:ascii="Arial (W1)" w:hAnsi="Arial (W1)"/>
      <w:b/>
      <w:sz w:val="24"/>
    </w:rPr>
  </w:style>
  <w:style w:type="paragraph" w:customStyle="1" w:styleId="ConfidentialityTableTitle">
    <w:name w:val="Confidentiality Table Title"/>
    <w:basedOn w:val="Normal"/>
    <w:rsid w:val="00141ABD"/>
    <w:pPr>
      <w:spacing w:before="240"/>
    </w:pPr>
    <w:rPr>
      <w:b/>
      <w:bCs/>
      <w:szCs w:val="20"/>
    </w:rPr>
  </w:style>
  <w:style w:type="paragraph" w:customStyle="1" w:styleId="TableofContents">
    <w:name w:val="Table of Contents"/>
    <w:basedOn w:val="Title"/>
    <w:next w:val="TOC1"/>
    <w:rsid w:val="00141ABD"/>
    <w:pPr>
      <w:spacing w:after="240"/>
      <w:jc w:val="center"/>
    </w:pPr>
    <w:rPr>
      <w:sz w:val="28"/>
    </w:rPr>
  </w:style>
  <w:style w:type="paragraph" w:styleId="BodyText">
    <w:name w:val="Body Text"/>
    <w:basedOn w:val="Normal"/>
    <w:rsid w:val="00141ABD"/>
    <w:pPr>
      <w:spacing w:line="240" w:lineRule="auto"/>
    </w:pPr>
  </w:style>
  <w:style w:type="paragraph" w:styleId="BodyText3">
    <w:name w:val="Body Text 3"/>
    <w:basedOn w:val="Normal"/>
    <w:rsid w:val="00141ABD"/>
    <w:pPr>
      <w:spacing w:line="240" w:lineRule="auto"/>
      <w:ind w:left="1440"/>
    </w:pPr>
    <w:rPr>
      <w:szCs w:val="16"/>
    </w:rPr>
  </w:style>
  <w:style w:type="paragraph" w:customStyle="1" w:styleId="ClassificationTableHeading">
    <w:name w:val="Classification Table Heading"/>
    <w:basedOn w:val="Normal"/>
    <w:rsid w:val="00141ABD"/>
    <w:pPr>
      <w:spacing w:before="120" w:after="120"/>
    </w:pPr>
    <w:rPr>
      <w:b/>
      <w:bCs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141ABD"/>
    <w:pPr>
      <w:ind w:left="1100"/>
    </w:pPr>
  </w:style>
  <w:style w:type="paragraph" w:styleId="TOC7">
    <w:name w:val="toc 7"/>
    <w:basedOn w:val="Normal"/>
    <w:next w:val="Normal"/>
    <w:autoRedefine/>
    <w:semiHidden/>
    <w:rsid w:val="00141ABD"/>
    <w:pPr>
      <w:ind w:left="1320"/>
    </w:pPr>
  </w:style>
  <w:style w:type="paragraph" w:styleId="FootnoteText">
    <w:name w:val="footnote text"/>
    <w:basedOn w:val="Normal"/>
    <w:link w:val="FootnoteTextChar"/>
    <w:uiPriority w:val="49"/>
    <w:rsid w:val="00141ABD"/>
    <w:rPr>
      <w:szCs w:val="20"/>
    </w:rPr>
  </w:style>
  <w:style w:type="character" w:styleId="FootnoteReference">
    <w:name w:val="footnote reference"/>
    <w:basedOn w:val="DefaultParagraphFont"/>
    <w:uiPriority w:val="49"/>
    <w:rsid w:val="00141ABD"/>
    <w:rPr>
      <w:vertAlign w:val="superscript"/>
    </w:rPr>
  </w:style>
  <w:style w:type="character" w:customStyle="1" w:styleId="Style8ptItalic">
    <w:name w:val="Style 8 pt Italic"/>
    <w:basedOn w:val="DefaultParagraphFont"/>
    <w:rsid w:val="00141ABD"/>
    <w:rPr>
      <w:i/>
      <w:iCs/>
      <w:sz w:val="16"/>
    </w:rPr>
  </w:style>
  <w:style w:type="paragraph" w:styleId="TOC3">
    <w:name w:val="toc 3"/>
    <w:basedOn w:val="Normal"/>
    <w:next w:val="Normal"/>
    <w:autoRedefine/>
    <w:uiPriority w:val="39"/>
    <w:rsid w:val="002400CD"/>
    <w:pPr>
      <w:tabs>
        <w:tab w:val="left" w:pos="2127"/>
        <w:tab w:val="right" w:leader="dot" w:pos="9072"/>
      </w:tabs>
      <w:spacing w:before="60" w:after="60"/>
      <w:ind w:left="2127" w:hanging="709"/>
    </w:pPr>
    <w:rPr>
      <w:b/>
      <w:noProof/>
      <w:szCs w:val="22"/>
    </w:rPr>
  </w:style>
  <w:style w:type="paragraph" w:styleId="BalloonText">
    <w:name w:val="Balloon Text"/>
    <w:basedOn w:val="Normal"/>
    <w:semiHidden/>
    <w:rsid w:val="00141ABD"/>
    <w:rPr>
      <w:rFonts w:ascii="Tahoma" w:hAnsi="Tahoma" w:cs="Tahoma"/>
      <w:sz w:val="16"/>
      <w:szCs w:val="16"/>
    </w:rPr>
  </w:style>
  <w:style w:type="paragraph" w:styleId="TOC8">
    <w:name w:val="toc 8"/>
    <w:basedOn w:val="Normal"/>
    <w:next w:val="Normal"/>
    <w:autoRedefine/>
    <w:semiHidden/>
    <w:rsid w:val="00141ABD"/>
    <w:pPr>
      <w:ind w:left="1540"/>
    </w:pPr>
  </w:style>
  <w:style w:type="paragraph" w:styleId="TOC9">
    <w:name w:val="toc 9"/>
    <w:basedOn w:val="Normal"/>
    <w:next w:val="Normal"/>
    <w:autoRedefine/>
    <w:semiHidden/>
    <w:rsid w:val="00141ABD"/>
    <w:pPr>
      <w:ind w:left="1760"/>
    </w:pPr>
  </w:style>
  <w:style w:type="table" w:styleId="TableGrid">
    <w:name w:val="Table Grid"/>
    <w:basedOn w:val="TableNormal"/>
    <w:uiPriority w:val="59"/>
    <w:rsid w:val="00141AB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2">
    <w:name w:val="Bold12"/>
    <w:basedOn w:val="DefaultParagraphFont"/>
    <w:rsid w:val="00141ABD"/>
    <w:rPr>
      <w:rFonts w:ascii="Arial" w:hAnsi="Arial" w:cs="Arial"/>
      <w:b/>
      <w:vanish w:val="0"/>
      <w:color w:val="000000"/>
      <w:sz w:val="24"/>
      <w:szCs w:val="22"/>
    </w:rPr>
  </w:style>
  <w:style w:type="character" w:customStyle="1" w:styleId="Normal10">
    <w:name w:val="Normal10"/>
    <w:basedOn w:val="DefaultParagraphFont"/>
    <w:rsid w:val="00141ABD"/>
    <w:rPr>
      <w:rFonts w:ascii="Arial" w:hAnsi="Arial" w:cs="Arial"/>
      <w:b w:val="0"/>
      <w:vanish w:val="0"/>
      <w:color w:val="000000"/>
      <w:sz w:val="20"/>
      <w:szCs w:val="22"/>
    </w:rPr>
  </w:style>
  <w:style w:type="paragraph" w:customStyle="1" w:styleId="BodyText1">
    <w:name w:val="Body Text1"/>
    <w:basedOn w:val="Normal"/>
    <w:rsid w:val="007C262B"/>
    <w:pPr>
      <w:spacing w:after="170" w:line="240" w:lineRule="auto"/>
      <w:ind w:left="851"/>
    </w:pPr>
    <w:rPr>
      <w:sz w:val="24"/>
      <w:szCs w:val="20"/>
    </w:rPr>
  </w:style>
  <w:style w:type="paragraph" w:customStyle="1" w:styleId="TableText">
    <w:name w:val="Table Text"/>
    <w:basedOn w:val="Normal"/>
    <w:rsid w:val="000F6E28"/>
    <w:pPr>
      <w:overflowPunct w:val="0"/>
      <w:autoSpaceDE w:val="0"/>
      <w:autoSpaceDN w:val="0"/>
      <w:adjustRightInd w:val="0"/>
      <w:spacing w:before="20" w:after="20" w:line="240" w:lineRule="auto"/>
      <w:jc w:val="left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24F8F"/>
    <w:pPr>
      <w:ind w:left="720"/>
      <w:contextualSpacing/>
      <w:jc w:val="left"/>
    </w:pPr>
  </w:style>
  <w:style w:type="character" w:customStyle="1" w:styleId="Heading4Char">
    <w:name w:val="Heading 4 Char"/>
    <w:basedOn w:val="DefaultParagraphFont"/>
    <w:link w:val="Heading4"/>
    <w:rsid w:val="00424F8F"/>
    <w:rPr>
      <w:rFonts w:ascii="Arial" w:hAnsi="Arial"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AC562A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C63664"/>
    <w:pPr>
      <w:spacing w:after="300" w:line="240" w:lineRule="auto"/>
      <w:jc w:val="left"/>
    </w:pPr>
    <w:rPr>
      <w:rFonts w:ascii="inherit" w:hAnsi="inherit"/>
      <w:sz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C63664"/>
    <w:rPr>
      <w:rFonts w:ascii="Arial" w:hAnsi="Arial" w:cs="Arial"/>
      <w:bCs/>
      <w:sz w:val="22"/>
      <w:lang w:eastAsia="en-US"/>
    </w:rPr>
  </w:style>
  <w:style w:type="character" w:styleId="FollowedHyperlink">
    <w:name w:val="FollowedHyperlink"/>
    <w:basedOn w:val="DefaultParagraphFont"/>
    <w:rsid w:val="00E314EC"/>
    <w:rPr>
      <w:color w:val="800080" w:themeColor="followedHyperlink"/>
      <w:u w:val="single"/>
    </w:rPr>
  </w:style>
  <w:style w:type="paragraph" w:customStyle="1" w:styleId="body">
    <w:name w:val="body"/>
    <w:basedOn w:val="Normal"/>
    <w:rsid w:val="00AE3AC9"/>
    <w:pPr>
      <w:tabs>
        <w:tab w:val="left" w:pos="527"/>
      </w:tabs>
      <w:spacing w:before="120" w:line="240" w:lineRule="auto"/>
      <w:ind w:left="40"/>
      <w:jc w:val="left"/>
    </w:pPr>
    <w:rPr>
      <w:rFonts w:cs="Arial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AE3AC9"/>
    <w:rPr>
      <w:b/>
      <w:bCs/>
    </w:rPr>
  </w:style>
  <w:style w:type="paragraph" w:customStyle="1" w:styleId="Bullet1">
    <w:name w:val="Bullet 1"/>
    <w:basedOn w:val="Normal"/>
    <w:uiPriority w:val="11"/>
    <w:qFormat/>
    <w:rsid w:val="00AE3AC9"/>
    <w:pPr>
      <w:numPr>
        <w:numId w:val="6"/>
      </w:numPr>
      <w:spacing w:before="80" w:after="80" w:line="240" w:lineRule="auto"/>
      <w:jc w:val="left"/>
    </w:pPr>
    <w:rPr>
      <w:rFonts w:ascii="Calibri" w:hAnsi="Calibri" w:cs="Calibri"/>
      <w:szCs w:val="22"/>
      <w:lang w:eastAsia="en-AU"/>
    </w:rPr>
  </w:style>
  <w:style w:type="paragraph" w:customStyle="1" w:styleId="Bullet2">
    <w:name w:val="Bullet 2"/>
    <w:basedOn w:val="Bullet1"/>
    <w:uiPriority w:val="11"/>
    <w:rsid w:val="00AE3AC9"/>
    <w:pPr>
      <w:numPr>
        <w:ilvl w:val="1"/>
      </w:numPr>
      <w:tabs>
        <w:tab w:val="clear" w:pos="1361"/>
      </w:tabs>
      <w:ind w:left="1080" w:hanging="360"/>
    </w:pPr>
  </w:style>
  <w:style w:type="paragraph" w:customStyle="1" w:styleId="Bullet3">
    <w:name w:val="Bullet 3"/>
    <w:basedOn w:val="Bullet2"/>
    <w:uiPriority w:val="11"/>
    <w:rsid w:val="00AE3AC9"/>
    <w:pPr>
      <w:numPr>
        <w:ilvl w:val="2"/>
      </w:numPr>
      <w:tabs>
        <w:tab w:val="clear" w:pos="1644"/>
      </w:tabs>
      <w:ind w:left="1800" w:hanging="180"/>
    </w:pPr>
  </w:style>
  <w:style w:type="paragraph" w:customStyle="1" w:styleId="SBBodyText">
    <w:name w:val="SB Body Text"/>
    <w:rsid w:val="000B55F7"/>
    <w:pPr>
      <w:tabs>
        <w:tab w:val="left" w:pos="567"/>
        <w:tab w:val="left" w:pos="1134"/>
        <w:tab w:val="left" w:pos="1701"/>
      </w:tabs>
      <w:spacing w:before="120"/>
      <w:jc w:val="both"/>
    </w:pPr>
    <w:rPr>
      <w:rFonts w:ascii="Arial" w:hAnsi="Arial"/>
      <w:sz w:val="24"/>
      <w:lang w:eastAsia="en-US"/>
    </w:rPr>
  </w:style>
  <w:style w:type="paragraph" w:customStyle="1" w:styleId="A4BodyText">
    <w:name w:val="A4 Body Text"/>
    <w:basedOn w:val="Normal"/>
    <w:autoRedefine/>
    <w:uiPriority w:val="99"/>
    <w:rsid w:val="0077278B"/>
    <w:pPr>
      <w:spacing w:line="260" w:lineRule="exact"/>
      <w:ind w:left="1560"/>
    </w:pPr>
    <w:rPr>
      <w:bCs/>
      <w:szCs w:val="20"/>
      <w:lang w:eastAsia="en-AU"/>
    </w:rPr>
  </w:style>
  <w:style w:type="paragraph" w:customStyle="1" w:styleId="Default">
    <w:name w:val="Default"/>
    <w:uiPriority w:val="99"/>
    <w:rsid w:val="003D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5580"/>
    <w:rPr>
      <w:i/>
      <w:iCs/>
    </w:rPr>
  </w:style>
  <w:style w:type="paragraph" w:styleId="NoSpacing">
    <w:name w:val="No Spacing"/>
    <w:uiPriority w:val="1"/>
    <w:qFormat/>
    <w:rsid w:val="00F27BDA"/>
    <w:pPr>
      <w:jc w:val="both"/>
    </w:pPr>
    <w:rPr>
      <w:rFonts w:ascii="Arial" w:hAnsi="Arial"/>
      <w:sz w:val="22"/>
      <w:szCs w:val="24"/>
      <w:lang w:eastAsia="en-US"/>
    </w:rPr>
  </w:style>
  <w:style w:type="table" w:styleId="MediumShading1-Accent5">
    <w:name w:val="Medium Shading 1 Accent 5"/>
    <w:basedOn w:val="TableNormal"/>
    <w:uiPriority w:val="63"/>
    <w:rsid w:val="000E0B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ishHeading2">
    <w:name w:val="Mish Heading 2"/>
    <w:basedOn w:val="Heading2"/>
    <w:link w:val="MishHeading2Char"/>
    <w:autoRedefine/>
    <w:qFormat/>
    <w:rsid w:val="007B303F"/>
  </w:style>
  <w:style w:type="paragraph" w:customStyle="1" w:styleId="MishHeading3">
    <w:name w:val="Mish Heading 3"/>
    <w:basedOn w:val="Heading3"/>
    <w:link w:val="MishHeading3Char"/>
    <w:qFormat/>
    <w:rsid w:val="008E3E39"/>
    <w:pPr>
      <w:tabs>
        <w:tab w:val="left" w:pos="1418"/>
        <w:tab w:val="num" w:pos="1843"/>
      </w:tabs>
      <w:ind w:left="1843" w:hanging="425"/>
    </w:pPr>
    <w:rPr>
      <w:b/>
    </w:rPr>
  </w:style>
  <w:style w:type="character" w:customStyle="1" w:styleId="Heading2Char">
    <w:name w:val="Heading 2 Char"/>
    <w:basedOn w:val="DefaultParagraphFont"/>
    <w:link w:val="Heading2"/>
    <w:rsid w:val="00581CC6"/>
    <w:rPr>
      <w:rFonts w:ascii="Arial" w:hAnsi="Arial"/>
      <w:b/>
      <w:sz w:val="22"/>
      <w:lang w:eastAsia="en-US"/>
    </w:rPr>
  </w:style>
  <w:style w:type="character" w:customStyle="1" w:styleId="MishHeading2Char">
    <w:name w:val="Mish Heading 2 Char"/>
    <w:basedOn w:val="Heading2Char"/>
    <w:link w:val="MishHeading2"/>
    <w:rsid w:val="007B303F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96E4F"/>
    <w:rPr>
      <w:rFonts w:ascii="Arial" w:hAnsi="Arial"/>
      <w:i/>
      <w:sz w:val="22"/>
      <w:lang w:eastAsia="en-US"/>
    </w:rPr>
  </w:style>
  <w:style w:type="character" w:customStyle="1" w:styleId="MishHeading3Char">
    <w:name w:val="Mish Heading 3 Char"/>
    <w:basedOn w:val="Heading3Char"/>
    <w:link w:val="MishHeading3"/>
    <w:rsid w:val="008E3E39"/>
    <w:rPr>
      <w:rFonts w:ascii="Arial" w:hAnsi="Arial"/>
      <w:b/>
      <w:i/>
      <w:sz w:val="22"/>
      <w:lang w:eastAsia="en-US"/>
    </w:rPr>
  </w:style>
  <w:style w:type="paragraph" w:customStyle="1" w:styleId="Heading-secondmain">
    <w:name w:val="Heading - second main"/>
    <w:basedOn w:val="Heading3"/>
    <w:link w:val="Heading-secondmainChar"/>
    <w:qFormat/>
    <w:rsid w:val="00F43117"/>
    <w:pPr>
      <w:numPr>
        <w:ilvl w:val="1"/>
        <w:numId w:val="31"/>
      </w:numPr>
    </w:pPr>
    <w:rPr>
      <w:b/>
      <w:i w:val="0"/>
    </w:rPr>
  </w:style>
  <w:style w:type="table" w:styleId="MediumList1-Accent5">
    <w:name w:val="Medium List 1 Accent 5"/>
    <w:basedOn w:val="TableNormal"/>
    <w:uiPriority w:val="65"/>
    <w:rsid w:val="004D74C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Heading-secondmainChar">
    <w:name w:val="Heading - second main Char"/>
    <w:basedOn w:val="Heading3Char"/>
    <w:link w:val="Heading-secondmain"/>
    <w:rsid w:val="00F43117"/>
    <w:rPr>
      <w:rFonts w:ascii="Arial" w:hAnsi="Arial"/>
      <w:b/>
      <w:i/>
      <w:sz w:val="22"/>
      <w:lang w:eastAsia="en-US"/>
    </w:rPr>
  </w:style>
  <w:style w:type="table" w:styleId="MediumGrid1-Accent1">
    <w:name w:val="Medium Grid 1 Accent 1"/>
    <w:basedOn w:val="TableNormal"/>
    <w:uiPriority w:val="67"/>
    <w:rsid w:val="004D74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Shading1-Accent11">
    <w:name w:val="Medium Shading 1 - Accent 11"/>
    <w:basedOn w:val="TableNormal"/>
    <w:uiPriority w:val="63"/>
    <w:rsid w:val="008820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D24193"/>
    <w:rPr>
      <w:rFonts w:ascii="Arial (W1)" w:hAnsi="Arial (W1)"/>
      <w:b/>
      <w:caps/>
      <w:sz w:val="24"/>
      <w:lang w:eastAsia="en-US"/>
    </w:rPr>
  </w:style>
  <w:style w:type="paragraph" w:customStyle="1" w:styleId="SBHead3">
    <w:name w:val="SB Head 3"/>
    <w:basedOn w:val="SBBodyText"/>
    <w:next w:val="SBBodyText"/>
    <w:rsid w:val="00344B10"/>
    <w:pPr>
      <w:keepNext/>
      <w:numPr>
        <w:ilvl w:val="1"/>
        <w:numId w:val="50"/>
      </w:numPr>
      <w:tabs>
        <w:tab w:val="clear" w:pos="567"/>
        <w:tab w:val="num" w:pos="720"/>
        <w:tab w:val="left" w:pos="1134"/>
      </w:tabs>
      <w:spacing w:before="240"/>
      <w:ind w:left="567" w:hanging="567"/>
    </w:pPr>
    <w:rPr>
      <w:b/>
    </w:rPr>
  </w:style>
  <w:style w:type="paragraph" w:customStyle="1" w:styleId="SBHead4">
    <w:name w:val="SB Head 4"/>
    <w:basedOn w:val="SBHead3"/>
    <w:next w:val="SBBodyText"/>
    <w:rsid w:val="00344B10"/>
    <w:pPr>
      <w:numPr>
        <w:ilvl w:val="2"/>
      </w:numPr>
      <w:tabs>
        <w:tab w:val="clear" w:pos="1134"/>
        <w:tab w:val="num" w:pos="360"/>
      </w:tabs>
      <w:ind w:left="360" w:hanging="360"/>
    </w:pPr>
  </w:style>
  <w:style w:type="paragraph" w:customStyle="1" w:styleId="SBBulletList1">
    <w:name w:val="SB Bullet List 1"/>
    <w:basedOn w:val="SBBodyText"/>
    <w:rsid w:val="00344B10"/>
    <w:pPr>
      <w:numPr>
        <w:ilvl w:val="3"/>
        <w:numId w:val="50"/>
      </w:numPr>
      <w:tabs>
        <w:tab w:val="clear" w:pos="1134"/>
        <w:tab w:val="num" w:pos="567"/>
      </w:tabs>
      <w:ind w:left="567" w:hanging="567"/>
    </w:pPr>
  </w:style>
  <w:style w:type="character" w:styleId="CommentReference">
    <w:name w:val="annotation reference"/>
    <w:basedOn w:val="DefaultParagraphFont"/>
    <w:semiHidden/>
    <w:unhideWhenUsed/>
    <w:rsid w:val="007678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7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783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7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783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76783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2028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847155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5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52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0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03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646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7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.gov.au/place-nam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.gov.au/place-nam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reativecommons.org/licenses/by/4.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4C53-88E6-4DD6-9511-6430A3EC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2016-02-29T01:03:00Z</dcterms:created>
  <dcterms:modified xsi:type="dcterms:W3CDTF">2016-02-29T01:03:00Z</dcterms:modified>
</cp:coreProperties>
</file>